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10D2" w14:textId="6D00E9CB" w:rsidR="00825483" w:rsidRPr="001D3B5D" w:rsidRDefault="00C51286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>0</w:t>
      </w:r>
      <w:r w:rsidR="008F0F1F">
        <w:rPr>
          <w:rStyle w:val="normaltextrun"/>
        </w:rPr>
        <w:t>3</w:t>
      </w:r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>March</w:t>
      </w:r>
      <w:r w:rsidR="001D3B5D">
        <w:rPr>
          <w:rStyle w:val="normaltextrun"/>
        </w:rPr>
        <w:t>,</w:t>
      </w:r>
      <w:proofErr w:type="gramEnd"/>
      <w:r w:rsidR="001D3B5D">
        <w:rPr>
          <w:rStyle w:val="normaltextrun"/>
        </w:rPr>
        <w:t xml:space="preserve"> 2022</w:t>
      </w:r>
    </w:p>
    <w:p w14:paraId="3DEB7F8E" w14:textId="07A8A3B5" w:rsidR="00842939" w:rsidRPr="00825483" w:rsidRDefault="00825483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b/>
          <w:bCs/>
        </w:rPr>
      </w:pPr>
      <w:r w:rsidRPr="00825483">
        <w:rPr>
          <w:rStyle w:val="normaltextrun"/>
          <w:b/>
          <w:bCs/>
        </w:rPr>
        <w:t>THE ISUZU AFTERSALES DIFFERENCE</w:t>
      </w:r>
    </w:p>
    <w:p w14:paraId="77C0026B" w14:textId="45929B40" w:rsidR="00CF0FBD" w:rsidRDefault="004250CA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For anyone considering a new truck purchase, </w:t>
      </w:r>
      <w:r w:rsidR="00E72F42">
        <w:rPr>
          <w:rStyle w:val="normaltextrun"/>
          <w:color w:val="000000"/>
        </w:rPr>
        <w:t>there’s a raft of business input</w:t>
      </w:r>
      <w:r w:rsidR="00FF13A5">
        <w:rPr>
          <w:rStyle w:val="normaltextrun"/>
          <w:color w:val="000000"/>
        </w:rPr>
        <w:t>s</w:t>
      </w:r>
      <w:r w:rsidR="00750451">
        <w:rPr>
          <w:rStyle w:val="normaltextrun"/>
          <w:color w:val="000000"/>
        </w:rPr>
        <w:t xml:space="preserve"> -</w:t>
      </w:r>
      <w:r w:rsidR="00932D40">
        <w:rPr>
          <w:rStyle w:val="normaltextrun"/>
          <w:color w:val="000000"/>
        </w:rPr>
        <w:t xml:space="preserve"> and</w:t>
      </w:r>
      <w:r w:rsidR="00FF13A5">
        <w:rPr>
          <w:rStyle w:val="normaltextrun"/>
          <w:color w:val="000000"/>
        </w:rPr>
        <w:t xml:space="preserve"> indeed</w:t>
      </w:r>
      <w:r w:rsidR="00932D40">
        <w:rPr>
          <w:rStyle w:val="normaltextrun"/>
          <w:color w:val="000000"/>
        </w:rPr>
        <w:t xml:space="preserve"> their bearing on </w:t>
      </w:r>
      <w:r w:rsidR="00E03C65">
        <w:rPr>
          <w:rStyle w:val="normaltextrun"/>
          <w:color w:val="000000"/>
        </w:rPr>
        <w:t xml:space="preserve">overall </w:t>
      </w:r>
      <w:r w:rsidR="00932D40">
        <w:rPr>
          <w:rStyle w:val="normaltextrun"/>
          <w:color w:val="000000"/>
        </w:rPr>
        <w:t>profitability</w:t>
      </w:r>
      <w:r w:rsidR="00FF13A5">
        <w:rPr>
          <w:rStyle w:val="normaltextrun"/>
          <w:color w:val="000000"/>
        </w:rPr>
        <w:t xml:space="preserve"> -</w:t>
      </w:r>
      <w:r w:rsidR="00E72F42">
        <w:rPr>
          <w:rStyle w:val="normaltextrun"/>
          <w:color w:val="000000"/>
        </w:rPr>
        <w:t xml:space="preserve"> to closely</w:t>
      </w:r>
      <w:r w:rsidR="006E371C">
        <w:rPr>
          <w:rStyle w:val="normaltextrun"/>
          <w:color w:val="000000"/>
        </w:rPr>
        <w:t xml:space="preserve"> consider</w:t>
      </w:r>
      <w:r w:rsidR="00D83353">
        <w:rPr>
          <w:rStyle w:val="normaltextrun"/>
          <w:color w:val="000000"/>
        </w:rPr>
        <w:t xml:space="preserve">. </w:t>
      </w:r>
    </w:p>
    <w:p w14:paraId="56314B36" w14:textId="231A876D" w:rsidR="00D83353" w:rsidRDefault="00D83353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In road transport, there’s </w:t>
      </w:r>
      <w:r w:rsidR="00073D8F">
        <w:rPr>
          <w:rStyle w:val="normaltextrun"/>
          <w:color w:val="000000"/>
        </w:rPr>
        <w:t>the more obvious</w:t>
      </w:r>
      <w:r w:rsidR="002473C9">
        <w:rPr>
          <w:rStyle w:val="normaltextrun"/>
          <w:color w:val="000000"/>
        </w:rPr>
        <w:t xml:space="preserve"> (and costly)</w:t>
      </w:r>
      <w:r w:rsidR="00073D8F">
        <w:rPr>
          <w:rStyle w:val="normaltextrun"/>
          <w:color w:val="000000"/>
        </w:rPr>
        <w:t xml:space="preserve"> </w:t>
      </w:r>
      <w:r w:rsidR="002473C9">
        <w:rPr>
          <w:rStyle w:val="normaltextrun"/>
          <w:color w:val="000000"/>
        </w:rPr>
        <w:t>factors</w:t>
      </w:r>
      <w:r w:rsidR="00583D4A">
        <w:rPr>
          <w:rStyle w:val="normaltextrun"/>
          <w:color w:val="000000"/>
        </w:rPr>
        <w:t>.</w:t>
      </w:r>
      <w:r w:rsidR="00073D8F">
        <w:rPr>
          <w:rStyle w:val="normaltextrun"/>
          <w:color w:val="000000"/>
        </w:rPr>
        <w:t xml:space="preserve"> </w:t>
      </w:r>
      <w:r w:rsidR="00583D4A">
        <w:rPr>
          <w:rStyle w:val="normaltextrun"/>
          <w:color w:val="000000"/>
        </w:rPr>
        <w:t>F</w:t>
      </w:r>
      <w:r w:rsidR="003C11F5">
        <w:rPr>
          <w:rStyle w:val="normaltextrun"/>
          <w:color w:val="000000"/>
        </w:rPr>
        <w:t>uel economy</w:t>
      </w:r>
      <w:r w:rsidR="00170906">
        <w:rPr>
          <w:rStyle w:val="normaltextrun"/>
          <w:color w:val="000000"/>
        </w:rPr>
        <w:t>,</w:t>
      </w:r>
      <w:r w:rsidR="00583D4A">
        <w:rPr>
          <w:rStyle w:val="normaltextrun"/>
          <w:color w:val="000000"/>
        </w:rPr>
        <w:t xml:space="preserve"> service</w:t>
      </w:r>
      <w:r w:rsidR="00170906">
        <w:rPr>
          <w:rStyle w:val="normaltextrun"/>
          <w:color w:val="000000"/>
        </w:rPr>
        <w:t xml:space="preserve"> and maintenance</w:t>
      </w:r>
      <w:r w:rsidR="00583D4A">
        <w:rPr>
          <w:rStyle w:val="normaltextrun"/>
          <w:color w:val="000000"/>
        </w:rPr>
        <w:t xml:space="preserve"> spring to mind.</w:t>
      </w:r>
      <w:r w:rsidR="00CE4617">
        <w:rPr>
          <w:rStyle w:val="normaltextrun"/>
          <w:color w:val="000000"/>
        </w:rPr>
        <w:t xml:space="preserve"> </w:t>
      </w:r>
      <w:r w:rsidR="00671817">
        <w:rPr>
          <w:rStyle w:val="normaltextrun"/>
          <w:color w:val="000000"/>
        </w:rPr>
        <w:t>W</w:t>
      </w:r>
      <w:r w:rsidR="002E784A">
        <w:rPr>
          <w:rStyle w:val="normaltextrun"/>
          <w:color w:val="000000"/>
        </w:rPr>
        <w:t xml:space="preserve">hilst important, these represent just a few </w:t>
      </w:r>
      <w:r w:rsidR="00DE6C5C">
        <w:rPr>
          <w:rStyle w:val="normaltextrun"/>
          <w:color w:val="000000"/>
        </w:rPr>
        <w:t>of the input</w:t>
      </w:r>
      <w:r w:rsidR="00FF13A5">
        <w:rPr>
          <w:rStyle w:val="normaltextrun"/>
          <w:color w:val="000000"/>
        </w:rPr>
        <w:t>s</w:t>
      </w:r>
      <w:r w:rsidR="00DE6C5C">
        <w:rPr>
          <w:rStyle w:val="normaltextrun"/>
          <w:color w:val="000000"/>
        </w:rPr>
        <w:t xml:space="preserve"> facing a</w:t>
      </w:r>
      <w:r w:rsidR="004A63D6">
        <w:rPr>
          <w:rStyle w:val="normaltextrun"/>
          <w:color w:val="000000"/>
        </w:rPr>
        <w:t xml:space="preserve"> business</w:t>
      </w:r>
      <w:r w:rsidR="00DE6C5C">
        <w:rPr>
          <w:rStyle w:val="normaltextrun"/>
          <w:color w:val="000000"/>
        </w:rPr>
        <w:t xml:space="preserve"> owner</w:t>
      </w:r>
      <w:r w:rsidR="004A63D6">
        <w:rPr>
          <w:rStyle w:val="normaltextrun"/>
          <w:color w:val="000000"/>
        </w:rPr>
        <w:t xml:space="preserve"> working with trucks,</w:t>
      </w:r>
      <w:r w:rsidR="00B45615">
        <w:rPr>
          <w:rStyle w:val="normaltextrun"/>
          <w:color w:val="000000"/>
        </w:rPr>
        <w:t xml:space="preserve"> and it takes a </w:t>
      </w:r>
      <w:r w:rsidR="00CB7641">
        <w:rPr>
          <w:rStyle w:val="normaltextrun"/>
          <w:color w:val="000000"/>
        </w:rPr>
        <w:t xml:space="preserve">genuine </w:t>
      </w:r>
      <w:r w:rsidR="00B45615">
        <w:rPr>
          <w:rStyle w:val="normaltextrun"/>
          <w:color w:val="000000"/>
        </w:rPr>
        <w:t>desire to find new</w:t>
      </w:r>
      <w:r w:rsidR="00CB7641">
        <w:rPr>
          <w:rStyle w:val="normaltextrun"/>
          <w:color w:val="000000"/>
        </w:rPr>
        <w:t xml:space="preserve">, </w:t>
      </w:r>
      <w:r w:rsidR="00B45615">
        <w:rPr>
          <w:rStyle w:val="normaltextrun"/>
          <w:color w:val="000000"/>
        </w:rPr>
        <w:t xml:space="preserve">better ways of </w:t>
      </w:r>
      <w:r w:rsidR="00671817">
        <w:rPr>
          <w:rStyle w:val="normaltextrun"/>
          <w:color w:val="000000"/>
        </w:rPr>
        <w:t xml:space="preserve">doing things, to really extend the life of these major business assets. </w:t>
      </w:r>
    </w:p>
    <w:p w14:paraId="4341249C" w14:textId="4D8E20FE" w:rsidR="00F30BDA" w:rsidRPr="00544C86" w:rsidRDefault="00544C86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b/>
          <w:bCs/>
          <w:color w:val="000000"/>
        </w:rPr>
      </w:pPr>
      <w:r w:rsidRPr="00544C86">
        <w:rPr>
          <w:rStyle w:val="normaltextrun"/>
          <w:b/>
          <w:bCs/>
          <w:color w:val="000000"/>
        </w:rPr>
        <w:t>State of play</w:t>
      </w:r>
    </w:p>
    <w:p w14:paraId="6A9A30F9" w14:textId="2BF1C2CE" w:rsidR="00965E60" w:rsidRDefault="009F4531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Isuzu’s recently compiled </w:t>
      </w:r>
      <w:r w:rsidRPr="00544C86">
        <w:rPr>
          <w:rStyle w:val="normaltextrun"/>
          <w:i/>
          <w:iCs/>
          <w:color w:val="000000"/>
        </w:rPr>
        <w:t xml:space="preserve">Future of Trucking </w:t>
      </w:r>
      <w:r w:rsidR="00A32B74">
        <w:rPr>
          <w:rStyle w:val="normaltextrun"/>
          <w:color w:val="000000"/>
        </w:rPr>
        <w:t>r</w:t>
      </w:r>
      <w:r w:rsidRPr="00A32B74">
        <w:rPr>
          <w:rStyle w:val="normaltextrun"/>
          <w:color w:val="000000"/>
        </w:rPr>
        <w:t>eport</w:t>
      </w:r>
      <w:r w:rsidR="00A32B74">
        <w:rPr>
          <w:rStyle w:val="normaltextrun"/>
          <w:i/>
          <w:iCs/>
          <w:color w:val="000000"/>
        </w:rPr>
        <w:t xml:space="preserve"> </w:t>
      </w:r>
      <w:r w:rsidR="00A32B74" w:rsidRPr="00A32B74">
        <w:rPr>
          <w:rStyle w:val="normaltextrun"/>
          <w:color w:val="000000"/>
        </w:rPr>
        <w:t>(</w:t>
      </w:r>
      <w:proofErr w:type="spellStart"/>
      <w:r w:rsidR="00A32B74" w:rsidRPr="00A32B74">
        <w:rPr>
          <w:rStyle w:val="normaltextrun"/>
          <w:color w:val="000000"/>
        </w:rPr>
        <w:t>FoT</w:t>
      </w:r>
      <w:proofErr w:type="spellEnd"/>
      <w:r w:rsidR="00A32B74" w:rsidRPr="00A32B74">
        <w:rPr>
          <w:rStyle w:val="normaltextrun"/>
          <w:color w:val="000000"/>
        </w:rPr>
        <w:t>)</w:t>
      </w:r>
      <w:r>
        <w:rPr>
          <w:rStyle w:val="normaltextrun"/>
          <w:color w:val="000000"/>
        </w:rPr>
        <w:t xml:space="preserve"> </w:t>
      </w:r>
      <w:r w:rsidR="00E661DF">
        <w:rPr>
          <w:rStyle w:val="normaltextrun"/>
          <w:color w:val="000000"/>
        </w:rPr>
        <w:t>surveyed over 1,000 truck owners across</w:t>
      </w:r>
      <w:r w:rsidR="003A115B">
        <w:rPr>
          <w:rStyle w:val="normaltextrun"/>
          <w:color w:val="000000"/>
        </w:rPr>
        <w:t xml:space="preserve"> Australia</w:t>
      </w:r>
      <w:r w:rsidR="00E661DF">
        <w:rPr>
          <w:rStyle w:val="normaltextrun"/>
          <w:color w:val="000000"/>
        </w:rPr>
        <w:t xml:space="preserve">. </w:t>
      </w:r>
      <w:r w:rsidR="00F30BDA">
        <w:rPr>
          <w:rStyle w:val="normaltextrun"/>
          <w:color w:val="000000"/>
        </w:rPr>
        <w:t>It</w:t>
      </w:r>
      <w:r w:rsidR="00AD33A2">
        <w:rPr>
          <w:rStyle w:val="normaltextrun"/>
          <w:color w:val="000000"/>
        </w:rPr>
        <w:t xml:space="preserve"> revealed that high</w:t>
      </w:r>
      <w:r w:rsidR="00CB7641">
        <w:rPr>
          <w:rStyle w:val="normaltextrun"/>
          <w:color w:val="000000"/>
        </w:rPr>
        <w:t>est</w:t>
      </w:r>
      <w:r w:rsidR="00AD33A2">
        <w:rPr>
          <w:rStyle w:val="normaltextrun"/>
          <w:color w:val="000000"/>
        </w:rPr>
        <w:t xml:space="preserve"> on the list of priorities for </w:t>
      </w:r>
      <w:r w:rsidR="00354CAA">
        <w:rPr>
          <w:rStyle w:val="normaltextrun"/>
          <w:color w:val="000000"/>
        </w:rPr>
        <w:t xml:space="preserve">Australian </w:t>
      </w:r>
      <w:r w:rsidR="00AD33A2">
        <w:rPr>
          <w:rStyle w:val="normaltextrun"/>
          <w:color w:val="000000"/>
        </w:rPr>
        <w:t xml:space="preserve">business owners was </w:t>
      </w:r>
      <w:r w:rsidR="00354CAA">
        <w:rPr>
          <w:rStyle w:val="normaltextrun"/>
          <w:color w:val="000000"/>
        </w:rPr>
        <w:t xml:space="preserve">the issue of </w:t>
      </w:r>
      <w:r w:rsidR="00AD33A2">
        <w:rPr>
          <w:rStyle w:val="normaltextrun"/>
          <w:color w:val="000000"/>
        </w:rPr>
        <w:t xml:space="preserve">profitability. </w:t>
      </w:r>
    </w:p>
    <w:p w14:paraId="05512952" w14:textId="618BD7F2" w:rsidR="00AD33A2" w:rsidRDefault="00CE4617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 w:rsidRPr="00CE4617">
        <w:rPr>
          <w:rStyle w:val="normaltextrun"/>
          <w:color w:val="000000"/>
        </w:rPr>
        <w:t xml:space="preserve">An increasingly competitive market environment in combination with the global pandemic and </w:t>
      </w:r>
      <w:r w:rsidR="00CB7641" w:rsidRPr="00CE4617">
        <w:rPr>
          <w:rStyle w:val="normaltextrun"/>
          <w:color w:val="000000"/>
        </w:rPr>
        <w:t>escalating</w:t>
      </w:r>
      <w:r w:rsidRPr="00CE4617">
        <w:rPr>
          <w:rStyle w:val="normaltextrun"/>
          <w:color w:val="000000"/>
        </w:rPr>
        <w:t xml:space="preserve"> operational costs, is</w:t>
      </w:r>
      <w:r w:rsidR="00D2556E">
        <w:rPr>
          <w:rStyle w:val="normaltextrun"/>
          <w:color w:val="000000"/>
        </w:rPr>
        <w:t xml:space="preserve"> working to drive down margins. </w:t>
      </w:r>
    </w:p>
    <w:p w14:paraId="6C157317" w14:textId="79E45606" w:rsidR="00D2556E" w:rsidRDefault="007702D5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In tackling the issue of profitability, fleets</w:t>
      </w:r>
      <w:r w:rsidR="000D4AC2">
        <w:rPr>
          <w:rStyle w:val="normaltextrun"/>
          <w:color w:val="000000"/>
        </w:rPr>
        <w:t xml:space="preserve"> are increasingly looking at</w:t>
      </w:r>
      <w:r w:rsidR="00EB649E">
        <w:rPr>
          <w:rStyle w:val="normaltextrun"/>
          <w:color w:val="000000"/>
        </w:rPr>
        <w:t xml:space="preserve"> ‘lifetime’</w:t>
      </w:r>
      <w:r w:rsidR="001E139B">
        <w:rPr>
          <w:rStyle w:val="normaltextrun"/>
          <w:color w:val="000000"/>
        </w:rPr>
        <w:t xml:space="preserve"> costs</w:t>
      </w:r>
      <w:r w:rsidR="00CB7641">
        <w:rPr>
          <w:rStyle w:val="normaltextrun"/>
          <w:color w:val="000000"/>
        </w:rPr>
        <w:t xml:space="preserve"> of </w:t>
      </w:r>
      <w:r w:rsidR="00B7205C">
        <w:rPr>
          <w:rStyle w:val="normaltextrun"/>
          <w:color w:val="000000"/>
        </w:rPr>
        <w:t>capital</w:t>
      </w:r>
      <w:r w:rsidR="00CB7641">
        <w:rPr>
          <w:rStyle w:val="normaltextrun"/>
          <w:color w:val="000000"/>
        </w:rPr>
        <w:t xml:space="preserve"> equipment,</w:t>
      </w:r>
      <w:r w:rsidR="001E139B">
        <w:rPr>
          <w:rStyle w:val="normaltextrun"/>
          <w:color w:val="000000"/>
        </w:rPr>
        <w:t xml:space="preserve"> alongside</w:t>
      </w:r>
      <w:r w:rsidR="0018477D">
        <w:rPr>
          <w:rStyle w:val="normaltextrun"/>
          <w:color w:val="000000"/>
        </w:rPr>
        <w:t xml:space="preserve"> </w:t>
      </w:r>
      <w:r w:rsidR="00CB7641">
        <w:rPr>
          <w:rStyle w:val="normaltextrun"/>
          <w:color w:val="000000"/>
        </w:rPr>
        <w:t xml:space="preserve">many </w:t>
      </w:r>
      <w:r w:rsidR="0018477D">
        <w:rPr>
          <w:rStyle w:val="normaltextrun"/>
          <w:color w:val="000000"/>
        </w:rPr>
        <w:t xml:space="preserve">other </w:t>
      </w:r>
      <w:r w:rsidR="00CB7641">
        <w:rPr>
          <w:rStyle w:val="normaltextrun"/>
          <w:color w:val="000000"/>
        </w:rPr>
        <w:t>fleet</w:t>
      </w:r>
      <w:r w:rsidR="0018477D">
        <w:rPr>
          <w:rStyle w:val="normaltextrun"/>
          <w:color w:val="000000"/>
        </w:rPr>
        <w:t xml:space="preserve"> operating cost</w:t>
      </w:r>
      <w:r w:rsidR="00CB7641">
        <w:rPr>
          <w:rStyle w:val="normaltextrun"/>
          <w:color w:val="000000"/>
        </w:rPr>
        <w:t>s</w:t>
      </w:r>
      <w:r w:rsidR="0018477D">
        <w:rPr>
          <w:rStyle w:val="normaltextrun"/>
          <w:color w:val="000000"/>
        </w:rPr>
        <w:t xml:space="preserve">. </w:t>
      </w:r>
      <w:r w:rsidR="001E139B">
        <w:rPr>
          <w:rStyle w:val="normaltextrun"/>
          <w:color w:val="000000"/>
        </w:rPr>
        <w:t xml:space="preserve"> </w:t>
      </w:r>
      <w:r w:rsidR="000D4AC2">
        <w:rPr>
          <w:rStyle w:val="normaltextrun"/>
          <w:color w:val="000000"/>
        </w:rPr>
        <w:t xml:space="preserve"> </w:t>
      </w:r>
    </w:p>
    <w:p w14:paraId="1BA166D7" w14:textId="22F932F3" w:rsidR="00A32B74" w:rsidRDefault="00A32B74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In fact,</w:t>
      </w:r>
      <w:r w:rsidR="00470A2E">
        <w:rPr>
          <w:rStyle w:val="normaltextrun"/>
          <w:color w:val="000000"/>
        </w:rPr>
        <w:t xml:space="preserve"> Isuzu’s </w:t>
      </w:r>
      <w:proofErr w:type="spellStart"/>
      <w:r>
        <w:rPr>
          <w:rStyle w:val="normaltextrun"/>
          <w:color w:val="000000"/>
        </w:rPr>
        <w:t>FoT</w:t>
      </w:r>
      <w:proofErr w:type="spellEnd"/>
      <w:r w:rsidR="00470A2E">
        <w:rPr>
          <w:rStyle w:val="normaltextrun"/>
          <w:color w:val="000000"/>
        </w:rPr>
        <w:t xml:space="preserve"> report found that 64 per cent</w:t>
      </w:r>
      <w:r w:rsidR="00752C4C">
        <w:rPr>
          <w:rStyle w:val="normaltextrun"/>
          <w:color w:val="000000"/>
        </w:rPr>
        <w:t xml:space="preserve"> of </w:t>
      </w:r>
      <w:r w:rsidR="009801D2">
        <w:rPr>
          <w:rStyle w:val="normaltextrun"/>
          <w:color w:val="000000"/>
        </w:rPr>
        <w:t>businesses</w:t>
      </w:r>
      <w:r w:rsidR="00752C4C">
        <w:rPr>
          <w:rStyle w:val="normaltextrun"/>
          <w:color w:val="000000"/>
        </w:rPr>
        <w:t xml:space="preserve"> believe the total lifetime cost of </w:t>
      </w:r>
      <w:r w:rsidR="009801D2">
        <w:rPr>
          <w:rStyle w:val="normaltextrun"/>
          <w:color w:val="000000"/>
        </w:rPr>
        <w:t xml:space="preserve">ownership was far more important than the sticker price. </w:t>
      </w:r>
    </w:p>
    <w:p w14:paraId="07B2DCD1" w14:textId="1C9B43DB" w:rsidR="009801D2" w:rsidRDefault="009801D2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In the </w:t>
      </w:r>
      <w:r w:rsidR="00D12A01">
        <w:rPr>
          <w:rStyle w:val="normaltextrun"/>
          <w:color w:val="000000"/>
        </w:rPr>
        <w:t>less populated</w:t>
      </w:r>
      <w:r>
        <w:rPr>
          <w:rStyle w:val="normaltextrun"/>
          <w:color w:val="000000"/>
        </w:rPr>
        <w:t xml:space="preserve"> states, this figure was </w:t>
      </w:r>
      <w:r w:rsidR="00D12A01">
        <w:rPr>
          <w:rStyle w:val="normaltextrun"/>
          <w:color w:val="000000"/>
        </w:rPr>
        <w:t>significantly</w:t>
      </w:r>
      <w:r>
        <w:rPr>
          <w:rStyle w:val="normaltextrun"/>
          <w:color w:val="000000"/>
        </w:rPr>
        <w:t xml:space="preserve"> higher, such as in Western Australia (71 per cent) </w:t>
      </w:r>
      <w:r w:rsidR="00D12A01">
        <w:rPr>
          <w:rStyle w:val="normaltextrun"/>
          <w:color w:val="000000"/>
        </w:rPr>
        <w:t>and the</w:t>
      </w:r>
      <w:r>
        <w:rPr>
          <w:rStyle w:val="normaltextrun"/>
          <w:color w:val="000000"/>
        </w:rPr>
        <w:t xml:space="preserve"> Northern Territory, where </w:t>
      </w:r>
      <w:r w:rsidR="00A36290">
        <w:rPr>
          <w:rStyle w:val="normaltextrun"/>
          <w:color w:val="000000"/>
        </w:rPr>
        <w:t xml:space="preserve">79 per cent of </w:t>
      </w:r>
      <w:r w:rsidR="00D12A01">
        <w:rPr>
          <w:rStyle w:val="normaltextrun"/>
          <w:color w:val="000000"/>
        </w:rPr>
        <w:t>truck businesses</w:t>
      </w:r>
      <w:r w:rsidR="00A36290">
        <w:rPr>
          <w:rStyle w:val="normaltextrun"/>
          <w:color w:val="000000"/>
        </w:rPr>
        <w:t xml:space="preserve"> held this view. </w:t>
      </w:r>
    </w:p>
    <w:p w14:paraId="084D4BBE" w14:textId="6F54C800" w:rsidR="00CF0FBD" w:rsidRPr="00B7205C" w:rsidRDefault="00B7205C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b/>
          <w:bCs/>
          <w:color w:val="000000"/>
        </w:rPr>
      </w:pPr>
      <w:r w:rsidRPr="4B861B8A">
        <w:rPr>
          <w:rStyle w:val="normaltextrun"/>
          <w:b/>
          <w:bCs/>
          <w:color w:val="000000" w:themeColor="text1"/>
        </w:rPr>
        <w:t xml:space="preserve">Warranty </w:t>
      </w:r>
    </w:p>
    <w:p w14:paraId="636852F8" w14:textId="2A3FC818" w:rsidR="008022A3" w:rsidRDefault="00A36290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A key aspect of the lifetime cost of a piece of capital equipment </w:t>
      </w:r>
      <w:r w:rsidR="008022A3">
        <w:rPr>
          <w:rStyle w:val="normaltextrun"/>
          <w:color w:val="000000"/>
        </w:rPr>
        <w:t>is of course</w:t>
      </w:r>
      <w:r>
        <w:rPr>
          <w:rStyle w:val="normaltextrun"/>
          <w:color w:val="000000"/>
        </w:rPr>
        <w:t xml:space="preserve"> its warranty</w:t>
      </w:r>
      <w:r w:rsidR="0004033F">
        <w:rPr>
          <w:rStyle w:val="normaltextrun"/>
          <w:color w:val="000000"/>
        </w:rPr>
        <w:t>,</w:t>
      </w:r>
      <w:r w:rsidR="00795E7B">
        <w:rPr>
          <w:rStyle w:val="normaltextrun"/>
          <w:color w:val="000000"/>
        </w:rPr>
        <w:t xml:space="preserve"> and</w:t>
      </w:r>
      <w:r w:rsidR="009F0AEE">
        <w:rPr>
          <w:rStyle w:val="normaltextrun"/>
          <w:color w:val="000000"/>
        </w:rPr>
        <w:t xml:space="preserve"> despite appearances,</w:t>
      </w:r>
      <w:r w:rsidR="00795E7B">
        <w:rPr>
          <w:rStyle w:val="normaltextrun"/>
          <w:color w:val="000000"/>
        </w:rPr>
        <w:t xml:space="preserve"> </w:t>
      </w:r>
      <w:r w:rsidR="009F0AEE">
        <w:rPr>
          <w:rStyle w:val="normaltextrun"/>
          <w:color w:val="000000"/>
        </w:rPr>
        <w:t>not</w:t>
      </w:r>
      <w:r w:rsidR="00795E7B">
        <w:rPr>
          <w:rStyle w:val="normaltextrun"/>
          <w:color w:val="000000"/>
        </w:rPr>
        <w:t xml:space="preserve"> all warranties are created equal. </w:t>
      </w:r>
    </w:p>
    <w:p w14:paraId="7279E10C" w14:textId="0F94AB17" w:rsidR="00795E7B" w:rsidRDefault="00517E48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Isuzu Australia Limited (IAL) National Service Manager</w:t>
      </w:r>
      <w:r w:rsidR="007C32A6">
        <w:rPr>
          <w:rStyle w:val="normaltextrun"/>
          <w:color w:val="000000"/>
        </w:rPr>
        <w:t>,</w:t>
      </w:r>
      <w:r>
        <w:rPr>
          <w:rStyle w:val="normaltextrun"/>
          <w:color w:val="000000"/>
        </w:rPr>
        <w:t xml:space="preserve"> Brett Stewart</w:t>
      </w:r>
      <w:r w:rsidR="007C32A6">
        <w:rPr>
          <w:rStyle w:val="normaltextrun"/>
          <w:color w:val="000000"/>
        </w:rPr>
        <w:t>,</w:t>
      </w:r>
      <w:r w:rsidR="00674BB6">
        <w:rPr>
          <w:rStyle w:val="normaltextrun"/>
          <w:color w:val="000000"/>
        </w:rPr>
        <w:t xml:space="preserve"> said warranty </w:t>
      </w:r>
      <w:r w:rsidR="006B18F7">
        <w:rPr>
          <w:rStyle w:val="normaltextrun"/>
          <w:color w:val="000000"/>
        </w:rPr>
        <w:t>was</w:t>
      </w:r>
      <w:r w:rsidR="00674BB6">
        <w:rPr>
          <w:rStyle w:val="normaltextrun"/>
          <w:color w:val="000000"/>
        </w:rPr>
        <w:t xml:space="preserve"> an area often overlooked at the time of sale</w:t>
      </w:r>
      <w:r w:rsidR="00CF6E63">
        <w:rPr>
          <w:rStyle w:val="normaltextrun"/>
          <w:color w:val="000000"/>
        </w:rPr>
        <w:t xml:space="preserve">, </w:t>
      </w:r>
      <w:r w:rsidR="00BE1D8B">
        <w:rPr>
          <w:rStyle w:val="normaltextrun"/>
          <w:color w:val="000000"/>
        </w:rPr>
        <w:t>and</w:t>
      </w:r>
      <w:r w:rsidR="00B07632">
        <w:rPr>
          <w:rStyle w:val="normaltextrun"/>
          <w:color w:val="000000"/>
        </w:rPr>
        <w:t xml:space="preserve"> mis-managed,</w:t>
      </w:r>
      <w:r w:rsidR="00CF6E63">
        <w:rPr>
          <w:rStyle w:val="normaltextrun"/>
          <w:color w:val="000000"/>
        </w:rPr>
        <w:t xml:space="preserve"> </w:t>
      </w:r>
      <w:r w:rsidR="00B07632">
        <w:rPr>
          <w:rStyle w:val="normaltextrun"/>
          <w:color w:val="000000"/>
        </w:rPr>
        <w:t>can carry huge implications</w:t>
      </w:r>
      <w:r w:rsidR="00FE71C9">
        <w:rPr>
          <w:rStyle w:val="normaltextrun"/>
          <w:color w:val="000000"/>
        </w:rPr>
        <w:t xml:space="preserve"> for owners</w:t>
      </w:r>
      <w:r w:rsidR="00B07632">
        <w:rPr>
          <w:rStyle w:val="normaltextrun"/>
          <w:color w:val="000000"/>
        </w:rPr>
        <w:t xml:space="preserve">. </w:t>
      </w:r>
    </w:p>
    <w:p w14:paraId="1D163020" w14:textId="1799DDC4" w:rsidR="00942DBE" w:rsidRDefault="00BE1D8B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 w:rsidRPr="4B861B8A">
        <w:rPr>
          <w:rStyle w:val="normaltextrun"/>
          <w:color w:val="000000" w:themeColor="text1"/>
        </w:rPr>
        <w:lastRenderedPageBreak/>
        <w:t>“</w:t>
      </w:r>
      <w:r w:rsidR="000643DB" w:rsidRPr="4B861B8A">
        <w:rPr>
          <w:rStyle w:val="normaltextrun"/>
          <w:color w:val="000000" w:themeColor="text1"/>
        </w:rPr>
        <w:t>S</w:t>
      </w:r>
      <w:r w:rsidR="005330D1" w:rsidRPr="4B861B8A">
        <w:rPr>
          <w:rStyle w:val="normaltextrun"/>
          <w:color w:val="000000" w:themeColor="text1"/>
        </w:rPr>
        <w:t xml:space="preserve">ome warranty products may match the </w:t>
      </w:r>
      <w:r w:rsidR="000643DB" w:rsidRPr="4B861B8A">
        <w:rPr>
          <w:rStyle w:val="normaltextrun"/>
          <w:color w:val="000000" w:themeColor="text1"/>
        </w:rPr>
        <w:t>manufactures’</w:t>
      </w:r>
      <w:r w:rsidR="005330D1" w:rsidRPr="4B861B8A">
        <w:rPr>
          <w:rStyle w:val="normaltextrun"/>
          <w:color w:val="000000" w:themeColor="text1"/>
        </w:rPr>
        <w:t xml:space="preserve"> </w:t>
      </w:r>
      <w:r w:rsidR="000643DB" w:rsidRPr="4B861B8A">
        <w:rPr>
          <w:rStyle w:val="normaltextrun"/>
          <w:color w:val="000000" w:themeColor="text1"/>
        </w:rPr>
        <w:t>warranty</w:t>
      </w:r>
      <w:r w:rsidR="005330D1" w:rsidRPr="4B861B8A">
        <w:rPr>
          <w:rStyle w:val="normaltextrun"/>
          <w:color w:val="000000" w:themeColor="text1"/>
        </w:rPr>
        <w:t xml:space="preserve"> provision</w:t>
      </w:r>
      <w:r w:rsidR="00C53C3D" w:rsidRPr="4B861B8A">
        <w:rPr>
          <w:rStyle w:val="normaltextrun"/>
          <w:color w:val="000000" w:themeColor="text1"/>
        </w:rPr>
        <w:t>s, although the product itself</w:t>
      </w:r>
      <w:r w:rsidR="000643DB" w:rsidRPr="4B861B8A">
        <w:rPr>
          <w:rStyle w:val="normaltextrun"/>
          <w:color w:val="000000" w:themeColor="text1"/>
        </w:rPr>
        <w:t xml:space="preserve"> may</w:t>
      </w:r>
      <w:r w:rsidR="00C53C3D" w:rsidRPr="4B861B8A">
        <w:rPr>
          <w:rStyle w:val="normaltextrun"/>
          <w:color w:val="000000" w:themeColor="text1"/>
        </w:rPr>
        <w:t xml:space="preserve"> </w:t>
      </w:r>
      <w:r w:rsidR="000643DB" w:rsidRPr="4B861B8A">
        <w:rPr>
          <w:rStyle w:val="normaltextrun"/>
          <w:color w:val="000000" w:themeColor="text1"/>
        </w:rPr>
        <w:t>be handled</w:t>
      </w:r>
      <w:r w:rsidR="00C53C3D" w:rsidRPr="4B861B8A">
        <w:rPr>
          <w:rStyle w:val="normaltextrun"/>
          <w:color w:val="000000" w:themeColor="text1"/>
        </w:rPr>
        <w:t xml:space="preserve"> by a third party outside of the OEM</w:t>
      </w:r>
      <w:r w:rsidR="4B861B8A" w:rsidRPr="4B861B8A">
        <w:rPr>
          <w:rStyle w:val="normaltextrun"/>
          <w:color w:val="000000" w:themeColor="text1"/>
        </w:rPr>
        <w:t xml:space="preserve">, especially </w:t>
      </w:r>
      <w:proofErr w:type="gramStart"/>
      <w:r w:rsidR="4B861B8A" w:rsidRPr="4B861B8A">
        <w:rPr>
          <w:rStyle w:val="normaltextrun"/>
          <w:color w:val="000000" w:themeColor="text1"/>
        </w:rPr>
        <w:t>in regards to</w:t>
      </w:r>
      <w:proofErr w:type="gramEnd"/>
      <w:r w:rsidR="4B861B8A" w:rsidRPr="4B861B8A">
        <w:rPr>
          <w:rStyle w:val="normaltextrun"/>
          <w:color w:val="000000" w:themeColor="text1"/>
        </w:rPr>
        <w:t xml:space="preserve"> extended warranties.</w:t>
      </w:r>
      <w:r w:rsidR="00C53C3D" w:rsidRPr="4B861B8A">
        <w:rPr>
          <w:rStyle w:val="normaltextrun"/>
          <w:color w:val="000000" w:themeColor="text1"/>
        </w:rPr>
        <w:t xml:space="preserve"> You </w:t>
      </w:r>
      <w:r w:rsidR="008C1731" w:rsidRPr="4B861B8A">
        <w:rPr>
          <w:rStyle w:val="normaltextrun"/>
          <w:color w:val="000000" w:themeColor="text1"/>
        </w:rPr>
        <w:t xml:space="preserve">need to ensure that your warranty </w:t>
      </w:r>
      <w:r w:rsidR="4B861B8A" w:rsidRPr="4B861B8A">
        <w:rPr>
          <w:rStyle w:val="normaltextrun"/>
          <w:color w:val="000000" w:themeColor="text1"/>
        </w:rPr>
        <w:t xml:space="preserve">(factory or extended) </w:t>
      </w:r>
      <w:r w:rsidR="008C1731" w:rsidRPr="4B861B8A">
        <w:rPr>
          <w:rStyle w:val="normaltextrun"/>
          <w:color w:val="000000" w:themeColor="text1"/>
        </w:rPr>
        <w:t>is ‘</w:t>
      </w:r>
      <w:r w:rsidR="000643DB" w:rsidRPr="4B861B8A">
        <w:rPr>
          <w:rStyle w:val="normaltextrun"/>
          <w:color w:val="000000" w:themeColor="text1"/>
        </w:rPr>
        <w:t>like</w:t>
      </w:r>
      <w:r w:rsidR="008C1731" w:rsidRPr="4B861B8A">
        <w:rPr>
          <w:rStyle w:val="normaltextrun"/>
          <w:color w:val="000000" w:themeColor="text1"/>
        </w:rPr>
        <w:t xml:space="preserve"> for like’ with your expectations,” he said.</w:t>
      </w:r>
    </w:p>
    <w:p w14:paraId="2AE7D2E2" w14:textId="5FBC07F6" w:rsidR="00EC5979" w:rsidRDefault="00444D05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“They</w:t>
      </w:r>
      <w:r w:rsidR="00B054F7">
        <w:rPr>
          <w:rStyle w:val="normaltextrun"/>
          <w:color w:val="000000"/>
        </w:rPr>
        <w:t xml:space="preserve"> are</w:t>
      </w:r>
      <w:r>
        <w:rPr>
          <w:rStyle w:val="normaltextrun"/>
          <w:color w:val="000000"/>
        </w:rPr>
        <w:t xml:space="preserve"> sometimes hard to identify, but</w:t>
      </w:r>
      <w:r w:rsidR="00B054F7">
        <w:rPr>
          <w:rStyle w:val="normaltextrun"/>
          <w:color w:val="000000"/>
        </w:rPr>
        <w:t xml:space="preserve"> there can</w:t>
      </w:r>
      <w:r>
        <w:rPr>
          <w:rStyle w:val="normaltextrun"/>
          <w:color w:val="000000"/>
        </w:rPr>
        <w:t xml:space="preserve"> </w:t>
      </w:r>
      <w:r w:rsidR="00B054F7">
        <w:rPr>
          <w:rStyle w:val="normaltextrun"/>
          <w:color w:val="000000"/>
        </w:rPr>
        <w:t>be</w:t>
      </w:r>
      <w:r>
        <w:rPr>
          <w:rStyle w:val="normaltextrun"/>
          <w:color w:val="000000"/>
        </w:rPr>
        <w:t xml:space="preserve"> </w:t>
      </w:r>
      <w:r w:rsidR="006F1076">
        <w:rPr>
          <w:rStyle w:val="normaltextrun"/>
          <w:color w:val="000000"/>
        </w:rPr>
        <w:t xml:space="preserve">tricks and </w:t>
      </w:r>
      <w:r>
        <w:rPr>
          <w:rStyle w:val="normaltextrun"/>
          <w:color w:val="000000"/>
        </w:rPr>
        <w:t>traps</w:t>
      </w:r>
      <w:r w:rsidR="00F37A4A">
        <w:rPr>
          <w:rStyle w:val="normaltextrun"/>
          <w:color w:val="000000"/>
        </w:rPr>
        <w:t>.</w:t>
      </w:r>
      <w:r w:rsidR="00FE013F">
        <w:rPr>
          <w:rStyle w:val="normaltextrun"/>
          <w:color w:val="000000"/>
        </w:rPr>
        <w:t xml:space="preserve"> A common complaint is that there are</w:t>
      </w:r>
      <w:r w:rsidR="00D24F70">
        <w:rPr>
          <w:rStyle w:val="normaltextrun"/>
          <w:color w:val="000000"/>
        </w:rPr>
        <w:t xml:space="preserve"> sometimes</w:t>
      </w:r>
      <w:r w:rsidR="00FE013F">
        <w:rPr>
          <w:rStyle w:val="normaltextrun"/>
          <w:color w:val="000000"/>
        </w:rPr>
        <w:t xml:space="preserve"> limits </w:t>
      </w:r>
      <w:r w:rsidR="006A3BAB">
        <w:rPr>
          <w:rStyle w:val="normaltextrun"/>
          <w:color w:val="000000"/>
        </w:rPr>
        <w:t>applied dependent on the cost of the repairs</w:t>
      </w:r>
      <w:r w:rsidR="00EC5979">
        <w:rPr>
          <w:rStyle w:val="normaltextrun"/>
          <w:color w:val="000000"/>
        </w:rPr>
        <w:t xml:space="preserve"> over a given time frame. </w:t>
      </w:r>
    </w:p>
    <w:p w14:paraId="6083B606" w14:textId="7A35069C" w:rsidR="00444D05" w:rsidRDefault="00EC5979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“Another hurdle</w:t>
      </w:r>
      <w:r w:rsidR="001F2279">
        <w:rPr>
          <w:rStyle w:val="normaltextrun"/>
          <w:color w:val="000000"/>
        </w:rPr>
        <w:t xml:space="preserve"> customers face</w:t>
      </w:r>
      <w:r w:rsidR="00263C3D">
        <w:rPr>
          <w:rStyle w:val="normaltextrun"/>
          <w:color w:val="000000"/>
        </w:rPr>
        <w:t xml:space="preserve"> with their warranty</w:t>
      </w:r>
      <w:r w:rsidR="001F2279">
        <w:rPr>
          <w:rStyle w:val="normaltextrun"/>
          <w:color w:val="000000"/>
        </w:rPr>
        <w:t xml:space="preserve"> is rejected claim</w:t>
      </w:r>
      <w:r w:rsidR="00263C3D">
        <w:rPr>
          <w:rStyle w:val="normaltextrun"/>
          <w:color w:val="000000"/>
        </w:rPr>
        <w:t>s</w:t>
      </w:r>
      <w:r w:rsidR="00D24F70">
        <w:rPr>
          <w:rStyle w:val="normaltextrun"/>
          <w:color w:val="000000"/>
        </w:rPr>
        <w:t xml:space="preserve">. This often occurs when a claim is </w:t>
      </w:r>
      <w:r w:rsidR="007B4280">
        <w:rPr>
          <w:rStyle w:val="normaltextrun"/>
          <w:color w:val="000000"/>
        </w:rPr>
        <w:t>adjudicated by parties outside of the OEM</w:t>
      </w:r>
      <w:r w:rsidR="00102CAB">
        <w:rPr>
          <w:rStyle w:val="normaltextrun"/>
          <w:color w:val="000000"/>
        </w:rPr>
        <w:t xml:space="preserve">, where </w:t>
      </w:r>
      <w:r w:rsidR="009F17CF">
        <w:rPr>
          <w:rStyle w:val="normaltextrun"/>
          <w:color w:val="000000"/>
        </w:rPr>
        <w:t xml:space="preserve">substandard </w:t>
      </w:r>
      <w:r w:rsidR="00102CAB">
        <w:rPr>
          <w:rStyle w:val="normaltextrun"/>
          <w:color w:val="000000"/>
        </w:rPr>
        <w:t>product understanding</w:t>
      </w:r>
      <w:r w:rsidR="001E2131">
        <w:rPr>
          <w:rStyle w:val="normaltextrun"/>
          <w:color w:val="000000"/>
        </w:rPr>
        <w:t xml:space="preserve"> can lead to frustrations and challenges,” </w:t>
      </w:r>
      <w:proofErr w:type="spellStart"/>
      <w:r w:rsidR="001E2131">
        <w:rPr>
          <w:rStyle w:val="normaltextrun"/>
          <w:color w:val="000000"/>
        </w:rPr>
        <w:t>Mr</w:t>
      </w:r>
      <w:proofErr w:type="spellEnd"/>
      <w:r w:rsidR="001E2131">
        <w:rPr>
          <w:rStyle w:val="normaltextrun"/>
          <w:color w:val="000000"/>
        </w:rPr>
        <w:t xml:space="preserve"> Stewart said. </w:t>
      </w:r>
    </w:p>
    <w:p w14:paraId="4D53EF9F" w14:textId="23D309B7" w:rsidR="00A06C78" w:rsidRPr="001E2131" w:rsidRDefault="001E2131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b/>
          <w:bCs/>
          <w:color w:val="000000"/>
        </w:rPr>
      </w:pPr>
      <w:r w:rsidRPr="001E2131">
        <w:rPr>
          <w:rStyle w:val="normaltextrun"/>
          <w:b/>
          <w:bCs/>
          <w:color w:val="000000"/>
        </w:rPr>
        <w:t>Best in field</w:t>
      </w:r>
    </w:p>
    <w:p w14:paraId="12637BA3" w14:textId="6715E719" w:rsidR="00942DBE" w:rsidRDefault="001E2131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With this in mind</w:t>
      </w:r>
      <w:r w:rsidR="005E04AF">
        <w:rPr>
          <w:rStyle w:val="normaltextrun"/>
          <w:color w:val="000000"/>
        </w:rPr>
        <w:t>, and</w:t>
      </w:r>
      <w:r>
        <w:rPr>
          <w:rStyle w:val="normaltextrun"/>
          <w:color w:val="000000"/>
        </w:rPr>
        <w:t xml:space="preserve"> following the recent release of the smartest, safest N Series</w:t>
      </w:r>
      <w:r w:rsidR="009440D4">
        <w:rPr>
          <w:rStyle w:val="normaltextrun"/>
          <w:color w:val="000000"/>
        </w:rPr>
        <w:t xml:space="preserve"> ever, Isuzu Trucks</w:t>
      </w:r>
      <w:r w:rsidR="005332C4">
        <w:rPr>
          <w:rStyle w:val="normaltextrun"/>
          <w:color w:val="000000"/>
        </w:rPr>
        <w:t xml:space="preserve"> </w:t>
      </w:r>
      <w:r w:rsidR="0081360E">
        <w:rPr>
          <w:rStyle w:val="normaltextrun"/>
          <w:color w:val="000000"/>
        </w:rPr>
        <w:t>has delivered the</w:t>
      </w:r>
      <w:r w:rsidR="000F41CC">
        <w:rPr>
          <w:rStyle w:val="normaltextrun"/>
          <w:color w:val="000000"/>
        </w:rPr>
        <w:t xml:space="preserve"> most robust </w:t>
      </w:r>
      <w:r w:rsidR="00045C84">
        <w:rPr>
          <w:rStyle w:val="normaltextrun"/>
          <w:color w:val="000000"/>
        </w:rPr>
        <w:t xml:space="preserve">factory </w:t>
      </w:r>
      <w:r w:rsidR="000F41CC">
        <w:rPr>
          <w:rStyle w:val="normaltextrun"/>
          <w:color w:val="000000"/>
        </w:rPr>
        <w:t>warranty offering in the Australian truck parc</w:t>
      </w:r>
      <w:r w:rsidR="006D76ED">
        <w:rPr>
          <w:rStyle w:val="normaltextrun"/>
          <w:color w:val="000000"/>
        </w:rPr>
        <w:t>…</w:t>
      </w:r>
    </w:p>
    <w:p w14:paraId="37844ED9" w14:textId="08543BDD" w:rsidR="00D02536" w:rsidRDefault="00892666" w:rsidP="002835C6">
      <w:pPr>
        <w:pStyle w:val="paragraph"/>
        <w:numPr>
          <w:ilvl w:val="0"/>
          <w:numId w:val="4"/>
        </w:numPr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</w:t>
      </w:r>
      <w:r w:rsidR="00C85AEF">
        <w:rPr>
          <w:rStyle w:val="normaltextrun"/>
          <w:color w:val="000000"/>
        </w:rPr>
        <w:t>ll</w:t>
      </w:r>
      <w:r>
        <w:rPr>
          <w:rStyle w:val="normaltextrun"/>
          <w:color w:val="000000"/>
        </w:rPr>
        <w:t xml:space="preserve"> </w:t>
      </w:r>
      <w:r w:rsidR="00C85AEF" w:rsidRPr="00C85AEF">
        <w:rPr>
          <w:rStyle w:val="normaltextrun"/>
          <w:color w:val="000000"/>
        </w:rPr>
        <w:t xml:space="preserve">N Series 4x2 cab chassis trucks </w:t>
      </w:r>
      <w:r w:rsidR="00EA6493">
        <w:rPr>
          <w:rStyle w:val="normaltextrun"/>
          <w:color w:val="000000"/>
        </w:rPr>
        <w:t xml:space="preserve">are now </w:t>
      </w:r>
      <w:r w:rsidR="00C85AEF" w:rsidRPr="00C85AEF">
        <w:rPr>
          <w:rStyle w:val="normaltextrun"/>
          <w:color w:val="000000"/>
        </w:rPr>
        <w:t xml:space="preserve">backed by a market-leading factory warranty of </w:t>
      </w:r>
      <w:r w:rsidR="00EA6493">
        <w:rPr>
          <w:rStyle w:val="normaltextrun"/>
          <w:color w:val="000000"/>
        </w:rPr>
        <w:t xml:space="preserve">six </w:t>
      </w:r>
      <w:r w:rsidR="00C85AEF" w:rsidRPr="00C85AEF">
        <w:rPr>
          <w:rStyle w:val="normaltextrun"/>
          <w:color w:val="000000"/>
        </w:rPr>
        <w:t xml:space="preserve">years (or 250,000 </w:t>
      </w:r>
      <w:proofErr w:type="spellStart"/>
      <w:r w:rsidR="00C85AEF" w:rsidRPr="00C85AEF">
        <w:rPr>
          <w:rStyle w:val="normaltextrun"/>
          <w:color w:val="000000"/>
        </w:rPr>
        <w:t>kilometres</w:t>
      </w:r>
      <w:proofErr w:type="spellEnd"/>
      <w:r w:rsidR="00C85AEF" w:rsidRPr="00C85AEF">
        <w:rPr>
          <w:rStyle w:val="normaltextrun"/>
          <w:color w:val="000000"/>
        </w:rPr>
        <w:t xml:space="preserve">) and </w:t>
      </w:r>
      <w:r w:rsidR="00EA6493">
        <w:rPr>
          <w:rStyle w:val="normaltextrun"/>
          <w:color w:val="000000"/>
        </w:rPr>
        <w:t xml:space="preserve">six </w:t>
      </w:r>
      <w:r w:rsidR="00C85AEF" w:rsidRPr="00C85AEF">
        <w:rPr>
          <w:rStyle w:val="normaltextrun"/>
          <w:color w:val="000000"/>
        </w:rPr>
        <w:t>years of Isuzu’s 24-hour roadside assist.</w:t>
      </w:r>
    </w:p>
    <w:p w14:paraId="1DEFDE17" w14:textId="3AB4281B" w:rsidR="002256D6" w:rsidRPr="00B2738E" w:rsidRDefault="6B0949E1" w:rsidP="6B0949E1">
      <w:pPr>
        <w:pStyle w:val="paragraph"/>
        <w:numPr>
          <w:ilvl w:val="0"/>
          <w:numId w:val="4"/>
        </w:numPr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 w:rsidRPr="6B0949E1">
        <w:rPr>
          <w:rStyle w:val="normaltextrun"/>
          <w:color w:val="000000" w:themeColor="text1"/>
        </w:rPr>
        <w:t>Regarding Isuzu’s pre-built Ready-to-Work range, all 4x2 models also come covered with a six-year (or 250,000 km) factory warranty for the cab-chassis, six years roadside assist and a comprehensive three-year warranty on pre-built bodies.</w:t>
      </w:r>
    </w:p>
    <w:p w14:paraId="5C60B711" w14:textId="756E05C6" w:rsidR="00365909" w:rsidRDefault="00E46178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 w:rsidRPr="4B861B8A">
        <w:rPr>
          <w:rStyle w:val="normaltextrun"/>
          <w:color w:val="000000" w:themeColor="text1"/>
        </w:rPr>
        <w:t>“</w:t>
      </w:r>
      <w:r w:rsidR="003C1514" w:rsidRPr="4B861B8A">
        <w:rPr>
          <w:rStyle w:val="normaltextrun"/>
          <w:color w:val="000000" w:themeColor="text1"/>
        </w:rPr>
        <w:t>What we’re signaling with this offering is the supreme confidence we have in</w:t>
      </w:r>
      <w:r w:rsidR="00BC0087" w:rsidRPr="4B861B8A">
        <w:rPr>
          <w:rStyle w:val="normaltextrun"/>
          <w:color w:val="000000" w:themeColor="text1"/>
        </w:rPr>
        <w:t xml:space="preserve"> the N Series</w:t>
      </w:r>
      <w:r w:rsidR="003C1514" w:rsidRPr="4B861B8A">
        <w:rPr>
          <w:rStyle w:val="normaltextrun"/>
          <w:color w:val="000000" w:themeColor="text1"/>
        </w:rPr>
        <w:t xml:space="preserve"> product</w:t>
      </w:r>
      <w:r w:rsidR="00DA3066" w:rsidRPr="4B861B8A">
        <w:rPr>
          <w:rStyle w:val="normaltextrun"/>
          <w:color w:val="000000" w:themeColor="text1"/>
        </w:rPr>
        <w:t xml:space="preserve">. </w:t>
      </w:r>
      <w:r w:rsidR="000535C0" w:rsidRPr="4B861B8A">
        <w:rPr>
          <w:rStyle w:val="normaltextrun"/>
          <w:color w:val="000000" w:themeColor="text1"/>
        </w:rPr>
        <w:t>It’s also a response</w:t>
      </w:r>
      <w:r w:rsidR="0017249B" w:rsidRPr="4B861B8A">
        <w:rPr>
          <w:rStyle w:val="normaltextrun"/>
          <w:color w:val="000000" w:themeColor="text1"/>
        </w:rPr>
        <w:t xml:space="preserve"> to some of the research we’ve conducted, which suggests </w:t>
      </w:r>
      <w:r w:rsidR="00DF4861" w:rsidRPr="4B861B8A">
        <w:rPr>
          <w:rStyle w:val="normaltextrun"/>
          <w:color w:val="000000" w:themeColor="text1"/>
        </w:rPr>
        <w:t xml:space="preserve">Australian </w:t>
      </w:r>
      <w:r w:rsidR="0017249B" w:rsidRPr="4B861B8A">
        <w:rPr>
          <w:rStyle w:val="normaltextrun"/>
          <w:color w:val="000000" w:themeColor="text1"/>
        </w:rPr>
        <w:t>business owners</w:t>
      </w:r>
      <w:r w:rsidR="005A7D7E" w:rsidRPr="4B861B8A">
        <w:rPr>
          <w:rStyle w:val="normaltextrun"/>
          <w:color w:val="000000" w:themeColor="text1"/>
        </w:rPr>
        <w:t xml:space="preserve"> are </w:t>
      </w:r>
      <w:r w:rsidR="4B861B8A" w:rsidRPr="4B861B8A">
        <w:rPr>
          <w:rStyle w:val="normaltextrun"/>
          <w:color w:val="000000" w:themeColor="text1"/>
        </w:rPr>
        <w:t>struggling</w:t>
      </w:r>
      <w:r w:rsidR="00DF4861" w:rsidRPr="4B861B8A">
        <w:rPr>
          <w:rStyle w:val="normaltextrun"/>
          <w:color w:val="000000" w:themeColor="text1"/>
        </w:rPr>
        <w:t xml:space="preserve"> to </w:t>
      </w:r>
      <w:r w:rsidR="4B861B8A" w:rsidRPr="4B861B8A">
        <w:rPr>
          <w:rStyle w:val="normaltextrun"/>
          <w:color w:val="000000" w:themeColor="text1"/>
        </w:rPr>
        <w:t>meet the increasingly demanding</w:t>
      </w:r>
      <w:r w:rsidR="00113779" w:rsidRPr="4B861B8A">
        <w:rPr>
          <w:rStyle w:val="normaltextrun"/>
          <w:color w:val="000000" w:themeColor="text1"/>
        </w:rPr>
        <w:t xml:space="preserve"> </w:t>
      </w:r>
      <w:r w:rsidR="00DF4861" w:rsidRPr="4B861B8A">
        <w:rPr>
          <w:rStyle w:val="normaltextrun"/>
          <w:color w:val="000000" w:themeColor="text1"/>
        </w:rPr>
        <w:t>compliance</w:t>
      </w:r>
      <w:r w:rsidR="005A7D7E" w:rsidRPr="4B861B8A">
        <w:rPr>
          <w:rStyle w:val="normaltextrun"/>
          <w:color w:val="000000" w:themeColor="text1"/>
        </w:rPr>
        <w:t xml:space="preserve"> obligations</w:t>
      </w:r>
      <w:r w:rsidR="00365909" w:rsidRPr="4B861B8A">
        <w:rPr>
          <w:rStyle w:val="normaltextrun"/>
          <w:color w:val="000000" w:themeColor="text1"/>
        </w:rPr>
        <w:t xml:space="preserve">,” </w:t>
      </w:r>
      <w:proofErr w:type="spellStart"/>
      <w:r w:rsidR="00365909" w:rsidRPr="4B861B8A">
        <w:rPr>
          <w:rStyle w:val="normaltextrun"/>
          <w:color w:val="000000" w:themeColor="text1"/>
        </w:rPr>
        <w:t>Mr</w:t>
      </w:r>
      <w:proofErr w:type="spellEnd"/>
      <w:r w:rsidR="00365909" w:rsidRPr="4B861B8A">
        <w:rPr>
          <w:rStyle w:val="normaltextrun"/>
          <w:color w:val="000000" w:themeColor="text1"/>
        </w:rPr>
        <w:t xml:space="preserve"> Stewart said. </w:t>
      </w:r>
    </w:p>
    <w:p w14:paraId="12B8F7DD" w14:textId="1FFD33B3" w:rsidR="00D02536" w:rsidRDefault="00FF15A5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 w:rsidRPr="4B861B8A">
        <w:rPr>
          <w:rStyle w:val="normaltextrun"/>
          <w:color w:val="000000" w:themeColor="text1"/>
        </w:rPr>
        <w:t xml:space="preserve">Isuzu </w:t>
      </w:r>
      <w:r w:rsidR="00C17A31" w:rsidRPr="4B861B8A">
        <w:rPr>
          <w:rStyle w:val="normaltextrun"/>
          <w:color w:val="000000" w:themeColor="text1"/>
        </w:rPr>
        <w:t>research shows</w:t>
      </w:r>
      <w:r w:rsidR="0094323C" w:rsidRPr="4B861B8A">
        <w:rPr>
          <w:rStyle w:val="normaltextrun"/>
          <w:color w:val="000000" w:themeColor="text1"/>
        </w:rPr>
        <w:t xml:space="preserve"> that one in three small fleets are unprepared or unaware of their C</w:t>
      </w:r>
      <w:r w:rsidR="005A7D7E" w:rsidRPr="4B861B8A">
        <w:rPr>
          <w:rStyle w:val="normaltextrun"/>
          <w:color w:val="000000" w:themeColor="text1"/>
        </w:rPr>
        <w:t>hain of Responsibility (</w:t>
      </w:r>
      <w:proofErr w:type="spellStart"/>
      <w:r w:rsidR="005A7D7E" w:rsidRPr="4B861B8A">
        <w:rPr>
          <w:rStyle w:val="normaltextrun"/>
          <w:color w:val="000000" w:themeColor="text1"/>
        </w:rPr>
        <w:t>CoR</w:t>
      </w:r>
      <w:proofErr w:type="spellEnd"/>
      <w:r w:rsidR="005A7D7E" w:rsidRPr="4B861B8A">
        <w:rPr>
          <w:rStyle w:val="normaltextrun"/>
          <w:color w:val="000000" w:themeColor="text1"/>
        </w:rPr>
        <w:t>)</w:t>
      </w:r>
      <w:r w:rsidR="0094323C" w:rsidRPr="4B861B8A">
        <w:rPr>
          <w:rStyle w:val="normaltextrun"/>
          <w:color w:val="000000" w:themeColor="text1"/>
        </w:rPr>
        <w:t xml:space="preserve"> obligations, particularly when transport</w:t>
      </w:r>
      <w:r w:rsidR="005A7D7E" w:rsidRPr="4B861B8A">
        <w:rPr>
          <w:rStyle w:val="normaltextrun"/>
          <w:color w:val="000000" w:themeColor="text1"/>
        </w:rPr>
        <w:t xml:space="preserve"> may not be </w:t>
      </w:r>
      <w:r w:rsidR="4B861B8A" w:rsidRPr="4B861B8A">
        <w:rPr>
          <w:rStyle w:val="normaltextrun"/>
          <w:color w:val="000000" w:themeColor="text1"/>
        </w:rPr>
        <w:t xml:space="preserve">their </w:t>
      </w:r>
      <w:r w:rsidR="005A7D7E" w:rsidRPr="4B861B8A">
        <w:rPr>
          <w:rStyle w:val="normaltextrun"/>
          <w:color w:val="000000" w:themeColor="text1"/>
        </w:rPr>
        <w:t>core business.</w:t>
      </w:r>
    </w:p>
    <w:p w14:paraId="622BD313" w14:textId="0D477CAB" w:rsidR="00CC4622" w:rsidRDefault="009B774F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In creating a </w:t>
      </w:r>
      <w:proofErr w:type="gramStart"/>
      <w:r>
        <w:rPr>
          <w:rStyle w:val="normaltextrun"/>
          <w:color w:val="000000"/>
        </w:rPr>
        <w:t xml:space="preserve">responsible, transparent and </w:t>
      </w:r>
      <w:r w:rsidR="000F047D">
        <w:rPr>
          <w:rStyle w:val="normaltextrun"/>
          <w:color w:val="000000"/>
        </w:rPr>
        <w:t>cost-effective</w:t>
      </w:r>
      <w:r>
        <w:rPr>
          <w:rStyle w:val="normaltextrun"/>
          <w:color w:val="000000"/>
        </w:rPr>
        <w:t xml:space="preserve"> aftersales support package</w:t>
      </w:r>
      <w:r w:rsidR="00B916D8">
        <w:rPr>
          <w:rStyle w:val="normaltextrun"/>
          <w:color w:val="000000"/>
        </w:rPr>
        <w:t>s</w:t>
      </w:r>
      <w:proofErr w:type="gramEnd"/>
      <w:r>
        <w:rPr>
          <w:rStyle w:val="normaltextrun"/>
          <w:color w:val="000000"/>
        </w:rPr>
        <w:t>,</w:t>
      </w:r>
      <w:r w:rsidR="00422EF7">
        <w:rPr>
          <w:rStyle w:val="normaltextrun"/>
          <w:color w:val="000000"/>
        </w:rPr>
        <w:t xml:space="preserve"> Isuzu are</w:t>
      </w:r>
      <w:r w:rsidR="000F047D">
        <w:rPr>
          <w:rStyle w:val="normaltextrun"/>
          <w:color w:val="000000"/>
        </w:rPr>
        <w:t xml:space="preserve"> aiming to shoulder</w:t>
      </w:r>
      <w:r w:rsidR="00F467C9">
        <w:rPr>
          <w:rStyle w:val="normaltextrun"/>
          <w:color w:val="000000"/>
        </w:rPr>
        <w:t xml:space="preserve"> at least</w:t>
      </w:r>
      <w:r w:rsidR="000F047D">
        <w:rPr>
          <w:rStyle w:val="normaltextrun"/>
          <w:color w:val="000000"/>
        </w:rPr>
        <w:t xml:space="preserve"> some of that burden</w:t>
      </w:r>
      <w:r w:rsidR="00E6161F">
        <w:rPr>
          <w:rStyle w:val="normaltextrun"/>
          <w:color w:val="000000"/>
        </w:rPr>
        <w:t xml:space="preserve"> fo</w:t>
      </w:r>
      <w:r w:rsidR="00422EF7">
        <w:rPr>
          <w:rStyle w:val="normaltextrun"/>
          <w:color w:val="000000"/>
        </w:rPr>
        <w:t>r</w:t>
      </w:r>
      <w:r w:rsidR="00E6161F">
        <w:rPr>
          <w:rStyle w:val="normaltextrun"/>
          <w:color w:val="000000"/>
        </w:rPr>
        <w:t xml:space="preserve"> customers</w:t>
      </w:r>
      <w:r w:rsidR="00CC4622">
        <w:rPr>
          <w:rStyle w:val="normaltextrun"/>
          <w:color w:val="000000"/>
        </w:rPr>
        <w:t xml:space="preserve"> and</w:t>
      </w:r>
      <w:r w:rsidR="002256D6">
        <w:rPr>
          <w:rStyle w:val="normaltextrun"/>
          <w:color w:val="000000"/>
        </w:rPr>
        <w:t xml:space="preserve"> the brand’s new</w:t>
      </w:r>
      <w:r w:rsidR="00CC4622">
        <w:rPr>
          <w:rStyle w:val="normaltextrun"/>
          <w:color w:val="000000"/>
        </w:rPr>
        <w:t xml:space="preserve"> service agreement packages are a case in point.</w:t>
      </w:r>
    </w:p>
    <w:p w14:paraId="5CE4C81E" w14:textId="736E8A0D" w:rsidR="00CC4622" w:rsidRDefault="00CC4622" w:rsidP="00965E6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lastRenderedPageBreak/>
        <w:t>“We’ve had a fantastic reaction to a re-brand of</w:t>
      </w:r>
      <w:r w:rsidR="002256D6">
        <w:rPr>
          <w:rStyle w:val="normaltextrun"/>
          <w:color w:val="000000"/>
        </w:rPr>
        <w:t xml:space="preserve"> our previous</w:t>
      </w:r>
      <w:r>
        <w:rPr>
          <w:rStyle w:val="normaltextrun"/>
          <w:color w:val="000000"/>
        </w:rPr>
        <w:t xml:space="preserve"> Isuzu service agreements, and we worked hard to re-align them with what we know some of the priorities are for our customers.</w:t>
      </w:r>
    </w:p>
    <w:p w14:paraId="086B6767" w14:textId="7A376BE8" w:rsidR="00D454E2" w:rsidRPr="00D454E2" w:rsidRDefault="00D454E2" w:rsidP="00D454E2">
      <w:pPr>
        <w:pStyle w:val="paragraph"/>
        <w:spacing w:after="120" w:line="360" w:lineRule="auto"/>
        <w:textAlignment w:val="baseline"/>
        <w:rPr>
          <w:rStyle w:val="normaltextrun"/>
          <w:color w:val="000000"/>
        </w:rPr>
      </w:pPr>
      <w:r w:rsidRPr="00D454E2">
        <w:rPr>
          <w:rStyle w:val="normaltextrun"/>
          <w:color w:val="000000"/>
        </w:rPr>
        <w:t>Isuzu Trucks offers a range of comprehensive service agreements and extended care options that can assist operators to keep on top of maintenance and compliance,</w:t>
      </w:r>
      <w:r w:rsidR="00703F5F">
        <w:rPr>
          <w:rStyle w:val="normaltextrun"/>
          <w:color w:val="000000"/>
        </w:rPr>
        <w:t xml:space="preserve"> with advance vision of a known, up-front cost to the business.</w:t>
      </w:r>
    </w:p>
    <w:p w14:paraId="37B1B493" w14:textId="30B4E541" w:rsidR="003676BC" w:rsidRDefault="00D454E2" w:rsidP="00D454E2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</w:rPr>
      </w:pPr>
      <w:r w:rsidRPr="00D454E2">
        <w:rPr>
          <w:rStyle w:val="normaltextrun"/>
          <w:color w:val="000000"/>
        </w:rPr>
        <w:t xml:space="preserve">Matched with </w:t>
      </w:r>
      <w:r w:rsidR="00410A4A" w:rsidRPr="00D454E2">
        <w:rPr>
          <w:rStyle w:val="normaltextrun"/>
          <w:color w:val="000000"/>
        </w:rPr>
        <w:t>broad</w:t>
      </w:r>
      <w:r w:rsidRPr="00D454E2">
        <w:rPr>
          <w:rStyle w:val="normaltextrun"/>
          <w:color w:val="000000"/>
        </w:rPr>
        <w:t xml:space="preserve"> industry training for all Isuzu technicians, and the support of over 70 locations nationwide backing operations, it’s a </w:t>
      </w:r>
      <w:r w:rsidR="00703F5F">
        <w:rPr>
          <w:rStyle w:val="normaltextrun"/>
          <w:color w:val="000000"/>
        </w:rPr>
        <w:t xml:space="preserve">compelling </w:t>
      </w:r>
      <w:r w:rsidR="006D4503">
        <w:rPr>
          <w:rStyle w:val="normaltextrun"/>
          <w:color w:val="000000"/>
        </w:rPr>
        <w:t xml:space="preserve">offering. </w:t>
      </w:r>
      <w:r w:rsidR="00410A4A">
        <w:rPr>
          <w:rStyle w:val="normaltextrun"/>
          <w:color w:val="000000"/>
        </w:rPr>
        <w:br/>
      </w:r>
      <w:r w:rsidR="00410A4A">
        <w:rPr>
          <w:rStyle w:val="normaltextrun"/>
          <w:color w:val="000000"/>
        </w:rPr>
        <w:br/>
      </w:r>
      <w:r w:rsidR="00F87E78" w:rsidRPr="00F87E78">
        <w:rPr>
          <w:rStyle w:val="normaltextrun"/>
          <w:color w:val="000000"/>
        </w:rPr>
        <w:t>“</w:t>
      </w:r>
      <w:r w:rsidR="00174047">
        <w:rPr>
          <w:rStyle w:val="normaltextrun"/>
          <w:color w:val="000000"/>
        </w:rPr>
        <w:t>When you c</w:t>
      </w:r>
      <w:r w:rsidR="00F87E78" w:rsidRPr="00F87E78">
        <w:rPr>
          <w:rStyle w:val="normaltextrun"/>
          <w:color w:val="000000"/>
        </w:rPr>
        <w:t xml:space="preserve">ombine </w:t>
      </w:r>
      <w:r w:rsidR="00174047">
        <w:rPr>
          <w:rStyle w:val="normaltextrun"/>
          <w:color w:val="000000"/>
        </w:rPr>
        <w:t xml:space="preserve">all of </w:t>
      </w:r>
      <w:r w:rsidR="00F87E78" w:rsidRPr="00F87E78">
        <w:rPr>
          <w:rStyle w:val="normaltextrun"/>
          <w:color w:val="000000"/>
        </w:rPr>
        <w:t>this wit</w:t>
      </w:r>
      <w:r w:rsidR="00174047">
        <w:rPr>
          <w:rStyle w:val="normaltextrun"/>
          <w:color w:val="000000"/>
        </w:rPr>
        <w:t>h</w:t>
      </w:r>
      <w:r w:rsidR="00F87E78" w:rsidRPr="00F87E78">
        <w:rPr>
          <w:rStyle w:val="normaltextrun"/>
          <w:color w:val="000000"/>
        </w:rPr>
        <w:t xml:space="preserve"> Isuzu’s updated N Series </w:t>
      </w:r>
      <w:r w:rsidR="002E7FA2">
        <w:rPr>
          <w:rStyle w:val="normaltextrun"/>
          <w:color w:val="000000"/>
        </w:rPr>
        <w:t>product,</w:t>
      </w:r>
      <w:r w:rsidR="00F87E78" w:rsidRPr="00F87E78">
        <w:rPr>
          <w:rStyle w:val="normaltextrun"/>
          <w:color w:val="000000"/>
        </w:rPr>
        <w:t xml:space="preserve"> featuring our market-leading warranty and the next generation of safety with ADAS</w:t>
      </w:r>
      <w:r w:rsidR="002E7FA2">
        <w:rPr>
          <w:rStyle w:val="normaltextrun"/>
          <w:color w:val="000000"/>
        </w:rPr>
        <w:t xml:space="preserve"> -</w:t>
      </w:r>
      <w:r w:rsidR="00F87E78" w:rsidRPr="00F87E78">
        <w:rPr>
          <w:rStyle w:val="normaltextrun"/>
          <w:color w:val="000000"/>
        </w:rPr>
        <w:t xml:space="preserve"> can confidently say that</w:t>
      </w:r>
      <w:r w:rsidR="00410A4A">
        <w:rPr>
          <w:rStyle w:val="normaltextrun"/>
          <w:color w:val="000000"/>
        </w:rPr>
        <w:t xml:space="preserve"> there’s no better offer in the market when it comes to a comprehensive, light-duty transport solution,” </w:t>
      </w:r>
      <w:proofErr w:type="spellStart"/>
      <w:r w:rsidR="00410A4A">
        <w:rPr>
          <w:rStyle w:val="normaltextrun"/>
          <w:color w:val="000000"/>
        </w:rPr>
        <w:t>Mr</w:t>
      </w:r>
      <w:proofErr w:type="spellEnd"/>
      <w:r w:rsidR="00410A4A">
        <w:rPr>
          <w:rStyle w:val="normaltextrun"/>
          <w:color w:val="000000"/>
        </w:rPr>
        <w:t xml:space="preserve"> Stewart concluded.</w:t>
      </w:r>
      <w:r w:rsidR="007E489F">
        <w:rPr>
          <w:rStyle w:val="normaltextrun"/>
          <w:color w:val="000000"/>
        </w:rPr>
        <w:br/>
      </w:r>
    </w:p>
    <w:p w14:paraId="020EF183" w14:textId="0F95B932" w:rsidR="00F0244C" w:rsidRPr="0056059E" w:rsidRDefault="00F0244C" w:rsidP="007E489F">
      <w:pPr>
        <w:pStyle w:val="paragraph"/>
        <w:spacing w:before="0" w:beforeAutospacing="0" w:after="120" w:afterAutospacing="0"/>
        <w:textAlignment w:val="baseline"/>
        <w:rPr>
          <w:b/>
        </w:rPr>
      </w:pPr>
      <w:r>
        <w:rPr>
          <w:rStyle w:val="normaltextrun"/>
          <w:b/>
          <w:bCs/>
        </w:rPr>
        <w:t>ends </w:t>
      </w:r>
      <w:r>
        <w:rPr>
          <w:rStyle w:val="eop"/>
        </w:rPr>
        <w:t> </w:t>
      </w:r>
      <w:r w:rsidR="007E489F">
        <w:rPr>
          <w:rStyle w:val="eop"/>
        </w:rPr>
        <w:br/>
      </w:r>
    </w:p>
    <w:p w14:paraId="70C19AC5" w14:textId="77777777" w:rsidR="007E489F" w:rsidRDefault="00F0244C" w:rsidP="007E489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For further information, please contact:           For Isuzu Trucks releases and photos:</w:t>
      </w:r>
      <w:r>
        <w:rPr>
          <w:rStyle w:val="eop"/>
        </w:rPr>
        <w:t> </w:t>
      </w:r>
    </w:p>
    <w:p w14:paraId="34EC90AE" w14:textId="086438C7" w:rsidR="00F0244C" w:rsidRDefault="00F0244C" w:rsidP="007E48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Sam </w:t>
      </w:r>
      <w:proofErr w:type="spellStart"/>
      <w:r>
        <w:rPr>
          <w:rStyle w:val="normaltextrun"/>
        </w:rPr>
        <w:t>Gangemi</w:t>
      </w:r>
      <w:proofErr w:type="spellEnd"/>
      <w:r>
        <w:rPr>
          <w:rStyle w:val="normaltextrun"/>
        </w:rPr>
        <w:t>     </w:t>
      </w:r>
      <w:r w:rsidR="007E489F">
        <w:rPr>
          <w:rStyle w:val="normaltextrun"/>
        </w:rPr>
        <w:t xml:space="preserve"> </w:t>
      </w:r>
      <w:r>
        <w:rPr>
          <w:rStyle w:val="normaltextrun"/>
        </w:rPr>
        <w:t xml:space="preserve">                                          </w:t>
      </w:r>
      <w:r w:rsidR="00AA422E">
        <w:rPr>
          <w:rStyle w:val="normaltextrun"/>
        </w:rPr>
        <w:t xml:space="preserve">        </w:t>
      </w:r>
      <w:proofErr w:type="spellStart"/>
      <w:r>
        <w:rPr>
          <w:rStyle w:val="normaltextrun"/>
        </w:rPr>
        <w:t>Arkajon</w:t>
      </w:r>
      <w:proofErr w:type="spellEnd"/>
      <w:r>
        <w:rPr>
          <w:rStyle w:val="normaltextrun"/>
        </w:rPr>
        <w:t xml:space="preserve"> Communications</w:t>
      </w:r>
      <w:r>
        <w:rPr>
          <w:rStyle w:val="eop"/>
        </w:rPr>
        <w:t> </w:t>
      </w:r>
    </w:p>
    <w:p w14:paraId="72774537" w14:textId="0A1BA89F" w:rsidR="00F0244C" w:rsidRDefault="00F0244C" w:rsidP="007E48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Isuzu Australia Limited                                         Phone: 03 9867 5611</w:t>
      </w:r>
      <w:r>
        <w:rPr>
          <w:rStyle w:val="eop"/>
        </w:rPr>
        <w:t> </w:t>
      </w:r>
    </w:p>
    <w:p w14:paraId="21289D58" w14:textId="6BCCDDC1" w:rsidR="00C939A9" w:rsidRPr="00AA422E" w:rsidRDefault="00F0244C" w:rsidP="007E48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Phone: 03 9644 6666                                             Email: isuzu@arkajon.com.au</w:t>
      </w:r>
      <w:r>
        <w:rPr>
          <w:rStyle w:val="eop"/>
        </w:rPr>
        <w:t> </w:t>
      </w:r>
    </w:p>
    <w:sectPr w:rsidR="00C939A9" w:rsidRPr="00AA4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1FE1"/>
    <w:multiLevelType w:val="hybridMultilevel"/>
    <w:tmpl w:val="6C84A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5158A"/>
    <w:multiLevelType w:val="hybridMultilevel"/>
    <w:tmpl w:val="B1E65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070C0"/>
    <w:multiLevelType w:val="hybridMultilevel"/>
    <w:tmpl w:val="8F44C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6739C"/>
    <w:multiLevelType w:val="multilevel"/>
    <w:tmpl w:val="0B1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2A"/>
    <w:rsid w:val="00000C91"/>
    <w:rsid w:val="00001AF8"/>
    <w:rsid w:val="00005D3E"/>
    <w:rsid w:val="00007033"/>
    <w:rsid w:val="00017253"/>
    <w:rsid w:val="00030B0E"/>
    <w:rsid w:val="0004033F"/>
    <w:rsid w:val="00042CC0"/>
    <w:rsid w:val="00045C84"/>
    <w:rsid w:val="00050907"/>
    <w:rsid w:val="0005341C"/>
    <w:rsid w:val="000535C0"/>
    <w:rsid w:val="00060CFB"/>
    <w:rsid w:val="000643DB"/>
    <w:rsid w:val="00073D8F"/>
    <w:rsid w:val="0008147E"/>
    <w:rsid w:val="000872CB"/>
    <w:rsid w:val="000A5AF8"/>
    <w:rsid w:val="000B1978"/>
    <w:rsid w:val="000B4040"/>
    <w:rsid w:val="000C587A"/>
    <w:rsid w:val="000D4AC2"/>
    <w:rsid w:val="000D52F3"/>
    <w:rsid w:val="000E780C"/>
    <w:rsid w:val="000E7CE2"/>
    <w:rsid w:val="000F047D"/>
    <w:rsid w:val="000F17BE"/>
    <w:rsid w:val="000F41CC"/>
    <w:rsid w:val="000F5812"/>
    <w:rsid w:val="000F7E2A"/>
    <w:rsid w:val="00102CAB"/>
    <w:rsid w:val="001037BB"/>
    <w:rsid w:val="00113779"/>
    <w:rsid w:val="001167F4"/>
    <w:rsid w:val="00117F3C"/>
    <w:rsid w:val="00122587"/>
    <w:rsid w:val="00124771"/>
    <w:rsid w:val="00127D33"/>
    <w:rsid w:val="0013501C"/>
    <w:rsid w:val="001401AD"/>
    <w:rsid w:val="00150FA7"/>
    <w:rsid w:val="00170906"/>
    <w:rsid w:val="0017249B"/>
    <w:rsid w:val="00174047"/>
    <w:rsid w:val="0018477D"/>
    <w:rsid w:val="00191D16"/>
    <w:rsid w:val="00193ACA"/>
    <w:rsid w:val="001C5D63"/>
    <w:rsid w:val="001C6B91"/>
    <w:rsid w:val="001D3B5D"/>
    <w:rsid w:val="001E139B"/>
    <w:rsid w:val="001E1EC9"/>
    <w:rsid w:val="001E2131"/>
    <w:rsid w:val="001E22A2"/>
    <w:rsid w:val="001E388F"/>
    <w:rsid w:val="001E4FF3"/>
    <w:rsid w:val="001E7482"/>
    <w:rsid w:val="001F0B3D"/>
    <w:rsid w:val="001F0CB9"/>
    <w:rsid w:val="001F2279"/>
    <w:rsid w:val="00202966"/>
    <w:rsid w:val="00206921"/>
    <w:rsid w:val="00207F94"/>
    <w:rsid w:val="0021097B"/>
    <w:rsid w:val="00212398"/>
    <w:rsid w:val="00224870"/>
    <w:rsid w:val="002256D6"/>
    <w:rsid w:val="00232435"/>
    <w:rsid w:val="00234B2C"/>
    <w:rsid w:val="0023635A"/>
    <w:rsid w:val="002473C9"/>
    <w:rsid w:val="00262D99"/>
    <w:rsid w:val="00263C3D"/>
    <w:rsid w:val="00273E81"/>
    <w:rsid w:val="00275E53"/>
    <w:rsid w:val="002835C6"/>
    <w:rsid w:val="002A60C5"/>
    <w:rsid w:val="002A6142"/>
    <w:rsid w:val="002C054A"/>
    <w:rsid w:val="002C56CB"/>
    <w:rsid w:val="002C7173"/>
    <w:rsid w:val="002C7739"/>
    <w:rsid w:val="002D1E01"/>
    <w:rsid w:val="002E0891"/>
    <w:rsid w:val="002E60A4"/>
    <w:rsid w:val="002E784A"/>
    <w:rsid w:val="002E7FA2"/>
    <w:rsid w:val="002F2A32"/>
    <w:rsid w:val="002F693B"/>
    <w:rsid w:val="003228C4"/>
    <w:rsid w:val="00325564"/>
    <w:rsid w:val="00335BEB"/>
    <w:rsid w:val="00346DF9"/>
    <w:rsid w:val="003527EB"/>
    <w:rsid w:val="00354CAA"/>
    <w:rsid w:val="00365909"/>
    <w:rsid w:val="003676BC"/>
    <w:rsid w:val="00384632"/>
    <w:rsid w:val="00393C78"/>
    <w:rsid w:val="00395817"/>
    <w:rsid w:val="003A115B"/>
    <w:rsid w:val="003A2204"/>
    <w:rsid w:val="003B10D7"/>
    <w:rsid w:val="003C11F5"/>
    <w:rsid w:val="003C1514"/>
    <w:rsid w:val="003D438C"/>
    <w:rsid w:val="004108D5"/>
    <w:rsid w:val="00410A4A"/>
    <w:rsid w:val="00410D36"/>
    <w:rsid w:val="00422AC0"/>
    <w:rsid w:val="00422EF7"/>
    <w:rsid w:val="0042410B"/>
    <w:rsid w:val="004250CA"/>
    <w:rsid w:val="00437947"/>
    <w:rsid w:val="00444D05"/>
    <w:rsid w:val="004472B1"/>
    <w:rsid w:val="00447FD6"/>
    <w:rsid w:val="00455620"/>
    <w:rsid w:val="00470A2E"/>
    <w:rsid w:val="00480539"/>
    <w:rsid w:val="004814E9"/>
    <w:rsid w:val="00492F66"/>
    <w:rsid w:val="00493AC3"/>
    <w:rsid w:val="00494806"/>
    <w:rsid w:val="004A63D6"/>
    <w:rsid w:val="004B6942"/>
    <w:rsid w:val="004D5306"/>
    <w:rsid w:val="004D5A68"/>
    <w:rsid w:val="00503489"/>
    <w:rsid w:val="00517E48"/>
    <w:rsid w:val="00532F63"/>
    <w:rsid w:val="005330D1"/>
    <w:rsid w:val="005332C4"/>
    <w:rsid w:val="00535B9E"/>
    <w:rsid w:val="005439A1"/>
    <w:rsid w:val="00544C86"/>
    <w:rsid w:val="00545381"/>
    <w:rsid w:val="00552430"/>
    <w:rsid w:val="0056059E"/>
    <w:rsid w:val="005659EB"/>
    <w:rsid w:val="005772A3"/>
    <w:rsid w:val="00583D4A"/>
    <w:rsid w:val="00591E36"/>
    <w:rsid w:val="005A7D7E"/>
    <w:rsid w:val="005B1F4F"/>
    <w:rsid w:val="005C49D1"/>
    <w:rsid w:val="005D282C"/>
    <w:rsid w:val="005E04AF"/>
    <w:rsid w:val="005E63FB"/>
    <w:rsid w:val="005E71BF"/>
    <w:rsid w:val="005F1508"/>
    <w:rsid w:val="00610336"/>
    <w:rsid w:val="00616655"/>
    <w:rsid w:val="00633A62"/>
    <w:rsid w:val="00634407"/>
    <w:rsid w:val="00654172"/>
    <w:rsid w:val="00663112"/>
    <w:rsid w:val="006716EE"/>
    <w:rsid w:val="00671817"/>
    <w:rsid w:val="00674BB6"/>
    <w:rsid w:val="00675C74"/>
    <w:rsid w:val="00680C91"/>
    <w:rsid w:val="00684651"/>
    <w:rsid w:val="00686EBD"/>
    <w:rsid w:val="00693325"/>
    <w:rsid w:val="006A3BAB"/>
    <w:rsid w:val="006B18F7"/>
    <w:rsid w:val="006B5222"/>
    <w:rsid w:val="006C0D2F"/>
    <w:rsid w:val="006C6FB0"/>
    <w:rsid w:val="006C7B44"/>
    <w:rsid w:val="006C7DF9"/>
    <w:rsid w:val="006D0F7B"/>
    <w:rsid w:val="006D144B"/>
    <w:rsid w:val="006D34C6"/>
    <w:rsid w:val="006D4503"/>
    <w:rsid w:val="006D5272"/>
    <w:rsid w:val="006D76ED"/>
    <w:rsid w:val="006E371C"/>
    <w:rsid w:val="006E6F32"/>
    <w:rsid w:val="006E7F32"/>
    <w:rsid w:val="006F1076"/>
    <w:rsid w:val="006F6C0D"/>
    <w:rsid w:val="0070318F"/>
    <w:rsid w:val="00703F5F"/>
    <w:rsid w:val="00717415"/>
    <w:rsid w:val="00722FF5"/>
    <w:rsid w:val="0073250F"/>
    <w:rsid w:val="00734543"/>
    <w:rsid w:val="00750451"/>
    <w:rsid w:val="00752C4C"/>
    <w:rsid w:val="007626A1"/>
    <w:rsid w:val="007702D5"/>
    <w:rsid w:val="00795E7B"/>
    <w:rsid w:val="007A2D93"/>
    <w:rsid w:val="007A7022"/>
    <w:rsid w:val="007A798F"/>
    <w:rsid w:val="007B4280"/>
    <w:rsid w:val="007B47D6"/>
    <w:rsid w:val="007B4B29"/>
    <w:rsid w:val="007C32A6"/>
    <w:rsid w:val="007C38C2"/>
    <w:rsid w:val="007D59CC"/>
    <w:rsid w:val="007E489F"/>
    <w:rsid w:val="007F5630"/>
    <w:rsid w:val="007F720F"/>
    <w:rsid w:val="007F7E1F"/>
    <w:rsid w:val="008022A3"/>
    <w:rsid w:val="00803FC6"/>
    <w:rsid w:val="0081360E"/>
    <w:rsid w:val="0082458C"/>
    <w:rsid w:val="00825483"/>
    <w:rsid w:val="00841936"/>
    <w:rsid w:val="00842939"/>
    <w:rsid w:val="008526C6"/>
    <w:rsid w:val="00854099"/>
    <w:rsid w:val="00856D2A"/>
    <w:rsid w:val="00861265"/>
    <w:rsid w:val="0086129B"/>
    <w:rsid w:val="00884013"/>
    <w:rsid w:val="00884ECD"/>
    <w:rsid w:val="00892666"/>
    <w:rsid w:val="008A191D"/>
    <w:rsid w:val="008A3CEB"/>
    <w:rsid w:val="008A6F42"/>
    <w:rsid w:val="008B1DFD"/>
    <w:rsid w:val="008C1731"/>
    <w:rsid w:val="008C37D6"/>
    <w:rsid w:val="008D19CB"/>
    <w:rsid w:val="008D3B3A"/>
    <w:rsid w:val="008E2684"/>
    <w:rsid w:val="008E6C40"/>
    <w:rsid w:val="008F07D8"/>
    <w:rsid w:val="008F0F1F"/>
    <w:rsid w:val="008F598E"/>
    <w:rsid w:val="00932D40"/>
    <w:rsid w:val="00935C1A"/>
    <w:rsid w:val="00942DBE"/>
    <w:rsid w:val="0094323C"/>
    <w:rsid w:val="009440D4"/>
    <w:rsid w:val="00952738"/>
    <w:rsid w:val="00953553"/>
    <w:rsid w:val="00962FE6"/>
    <w:rsid w:val="00965E60"/>
    <w:rsid w:val="00967BC5"/>
    <w:rsid w:val="009801D2"/>
    <w:rsid w:val="009B164A"/>
    <w:rsid w:val="009B668D"/>
    <w:rsid w:val="009B6CFF"/>
    <w:rsid w:val="009B746A"/>
    <w:rsid w:val="009B774F"/>
    <w:rsid w:val="009C189A"/>
    <w:rsid w:val="009D3687"/>
    <w:rsid w:val="009D7775"/>
    <w:rsid w:val="009E0152"/>
    <w:rsid w:val="009E08F1"/>
    <w:rsid w:val="009E5DC5"/>
    <w:rsid w:val="009E653B"/>
    <w:rsid w:val="009F0AEE"/>
    <w:rsid w:val="009F17CF"/>
    <w:rsid w:val="009F1EC5"/>
    <w:rsid w:val="009F36EC"/>
    <w:rsid w:val="009F4531"/>
    <w:rsid w:val="009F4818"/>
    <w:rsid w:val="00A06C78"/>
    <w:rsid w:val="00A14F2A"/>
    <w:rsid w:val="00A32B74"/>
    <w:rsid w:val="00A36290"/>
    <w:rsid w:val="00A924B6"/>
    <w:rsid w:val="00A969D3"/>
    <w:rsid w:val="00AA422E"/>
    <w:rsid w:val="00AA4D3F"/>
    <w:rsid w:val="00AA6A78"/>
    <w:rsid w:val="00AB1EAA"/>
    <w:rsid w:val="00AC1BFB"/>
    <w:rsid w:val="00AC474C"/>
    <w:rsid w:val="00AC4DAD"/>
    <w:rsid w:val="00AD33A2"/>
    <w:rsid w:val="00AD7E20"/>
    <w:rsid w:val="00AE0A34"/>
    <w:rsid w:val="00AE0C05"/>
    <w:rsid w:val="00AF1B8E"/>
    <w:rsid w:val="00B054F7"/>
    <w:rsid w:val="00B07632"/>
    <w:rsid w:val="00B13A6C"/>
    <w:rsid w:val="00B2738E"/>
    <w:rsid w:val="00B31DDE"/>
    <w:rsid w:val="00B33CBA"/>
    <w:rsid w:val="00B45615"/>
    <w:rsid w:val="00B51760"/>
    <w:rsid w:val="00B66F9C"/>
    <w:rsid w:val="00B7205C"/>
    <w:rsid w:val="00B77DF7"/>
    <w:rsid w:val="00B916D8"/>
    <w:rsid w:val="00B94418"/>
    <w:rsid w:val="00BA4046"/>
    <w:rsid w:val="00BA5782"/>
    <w:rsid w:val="00BA6DB5"/>
    <w:rsid w:val="00BB06E1"/>
    <w:rsid w:val="00BB7F3F"/>
    <w:rsid w:val="00BC0087"/>
    <w:rsid w:val="00BD3955"/>
    <w:rsid w:val="00BD6EDE"/>
    <w:rsid w:val="00BD7360"/>
    <w:rsid w:val="00BE1D8B"/>
    <w:rsid w:val="00BF0C4F"/>
    <w:rsid w:val="00C141A2"/>
    <w:rsid w:val="00C17A31"/>
    <w:rsid w:val="00C27CD5"/>
    <w:rsid w:val="00C31006"/>
    <w:rsid w:val="00C35098"/>
    <w:rsid w:val="00C35C1E"/>
    <w:rsid w:val="00C51286"/>
    <w:rsid w:val="00C53C3D"/>
    <w:rsid w:val="00C62075"/>
    <w:rsid w:val="00C62CF8"/>
    <w:rsid w:val="00C65076"/>
    <w:rsid w:val="00C81551"/>
    <w:rsid w:val="00C8257C"/>
    <w:rsid w:val="00C85AEF"/>
    <w:rsid w:val="00C87E7B"/>
    <w:rsid w:val="00C939A9"/>
    <w:rsid w:val="00CA5E3F"/>
    <w:rsid w:val="00CA62EB"/>
    <w:rsid w:val="00CB4393"/>
    <w:rsid w:val="00CB7641"/>
    <w:rsid w:val="00CC0F55"/>
    <w:rsid w:val="00CC4622"/>
    <w:rsid w:val="00CC7A0E"/>
    <w:rsid w:val="00CD1601"/>
    <w:rsid w:val="00CE4617"/>
    <w:rsid w:val="00CF0FBD"/>
    <w:rsid w:val="00CF6E63"/>
    <w:rsid w:val="00D02536"/>
    <w:rsid w:val="00D06FB5"/>
    <w:rsid w:val="00D12A01"/>
    <w:rsid w:val="00D1358B"/>
    <w:rsid w:val="00D1630D"/>
    <w:rsid w:val="00D24F70"/>
    <w:rsid w:val="00D2556E"/>
    <w:rsid w:val="00D36597"/>
    <w:rsid w:val="00D454E2"/>
    <w:rsid w:val="00D557B5"/>
    <w:rsid w:val="00D65FAC"/>
    <w:rsid w:val="00D74AE1"/>
    <w:rsid w:val="00D83353"/>
    <w:rsid w:val="00D8578A"/>
    <w:rsid w:val="00D91EFE"/>
    <w:rsid w:val="00D92870"/>
    <w:rsid w:val="00DA0ED3"/>
    <w:rsid w:val="00DA3066"/>
    <w:rsid w:val="00DB3739"/>
    <w:rsid w:val="00DB3E43"/>
    <w:rsid w:val="00DB77CD"/>
    <w:rsid w:val="00DC5C8F"/>
    <w:rsid w:val="00DD455E"/>
    <w:rsid w:val="00DE07E2"/>
    <w:rsid w:val="00DE4F18"/>
    <w:rsid w:val="00DE6C5C"/>
    <w:rsid w:val="00DF4861"/>
    <w:rsid w:val="00E03C65"/>
    <w:rsid w:val="00E05567"/>
    <w:rsid w:val="00E121D7"/>
    <w:rsid w:val="00E27AF8"/>
    <w:rsid w:val="00E3244D"/>
    <w:rsid w:val="00E33061"/>
    <w:rsid w:val="00E33EDF"/>
    <w:rsid w:val="00E35E5F"/>
    <w:rsid w:val="00E40783"/>
    <w:rsid w:val="00E46178"/>
    <w:rsid w:val="00E6161F"/>
    <w:rsid w:val="00E6546C"/>
    <w:rsid w:val="00E661DF"/>
    <w:rsid w:val="00E7181B"/>
    <w:rsid w:val="00E72F42"/>
    <w:rsid w:val="00E81F71"/>
    <w:rsid w:val="00E847C1"/>
    <w:rsid w:val="00EA2A37"/>
    <w:rsid w:val="00EA6493"/>
    <w:rsid w:val="00EB223A"/>
    <w:rsid w:val="00EB4919"/>
    <w:rsid w:val="00EB4EED"/>
    <w:rsid w:val="00EB649E"/>
    <w:rsid w:val="00EC5979"/>
    <w:rsid w:val="00ED4906"/>
    <w:rsid w:val="00EE7D19"/>
    <w:rsid w:val="00EF10DB"/>
    <w:rsid w:val="00F0150A"/>
    <w:rsid w:val="00F0244C"/>
    <w:rsid w:val="00F10FD3"/>
    <w:rsid w:val="00F171EA"/>
    <w:rsid w:val="00F17C37"/>
    <w:rsid w:val="00F17DD3"/>
    <w:rsid w:val="00F23A35"/>
    <w:rsid w:val="00F27A8B"/>
    <w:rsid w:val="00F30BDA"/>
    <w:rsid w:val="00F3342C"/>
    <w:rsid w:val="00F368AC"/>
    <w:rsid w:val="00F37A4A"/>
    <w:rsid w:val="00F443E3"/>
    <w:rsid w:val="00F448A8"/>
    <w:rsid w:val="00F467C9"/>
    <w:rsid w:val="00F4766F"/>
    <w:rsid w:val="00F47FA3"/>
    <w:rsid w:val="00F51DF0"/>
    <w:rsid w:val="00F52C4C"/>
    <w:rsid w:val="00F52F27"/>
    <w:rsid w:val="00F57F9F"/>
    <w:rsid w:val="00F619A2"/>
    <w:rsid w:val="00F847F6"/>
    <w:rsid w:val="00F87E78"/>
    <w:rsid w:val="00F95A12"/>
    <w:rsid w:val="00FA1FB2"/>
    <w:rsid w:val="00FA5FF1"/>
    <w:rsid w:val="00FB4F02"/>
    <w:rsid w:val="00FD1D58"/>
    <w:rsid w:val="00FD3647"/>
    <w:rsid w:val="00FE013F"/>
    <w:rsid w:val="00FE1D4C"/>
    <w:rsid w:val="00FE288F"/>
    <w:rsid w:val="00FE65A1"/>
    <w:rsid w:val="00FE71C9"/>
    <w:rsid w:val="00FF1373"/>
    <w:rsid w:val="00FF13A5"/>
    <w:rsid w:val="00FF15A5"/>
    <w:rsid w:val="00FF5262"/>
    <w:rsid w:val="4B861B8A"/>
    <w:rsid w:val="6B09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C10E"/>
  <w15:chartTrackingRefBased/>
  <w15:docId w15:val="{EB92ACFA-35C4-4BBE-93C0-F0D994C1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8AC"/>
    <w:rPr>
      <w:color w:val="0000FF"/>
      <w:u w:val="single"/>
    </w:rPr>
  </w:style>
  <w:style w:type="paragraph" w:customStyle="1" w:styleId="paragraph">
    <w:name w:val="paragraph"/>
    <w:basedOn w:val="Normal"/>
    <w:rsid w:val="00F0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0244C"/>
  </w:style>
  <w:style w:type="character" w:customStyle="1" w:styleId="eop">
    <w:name w:val="eop"/>
    <w:basedOn w:val="DefaultParagraphFont"/>
    <w:rsid w:val="00F0244C"/>
  </w:style>
  <w:style w:type="paragraph" w:styleId="ListParagraph">
    <w:name w:val="List Paragraph"/>
    <w:basedOn w:val="Normal"/>
    <w:uiPriority w:val="34"/>
    <w:qFormat/>
    <w:rsid w:val="002E60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1D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1DF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1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2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841568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48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20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8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2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487321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06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4178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4" ma:contentTypeDescription="Create a new document." ma:contentTypeScope="" ma:versionID="d74837b370749dd132a4b0c7eb418585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363fb2db90122a6a88fac10cd1141038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24BD5-8DD4-47CA-90B8-AD4E37242213}">
  <ds:schemaRefs>
    <ds:schemaRef ds:uri="http://schemas.microsoft.com/office/2006/metadata/properties"/>
    <ds:schemaRef ds:uri="http://schemas.microsoft.com/office/infopath/2007/PartnerControls"/>
    <ds:schemaRef ds:uri="aa5aab97-4595-48cc-a922-c6f67aed5cdf"/>
  </ds:schemaRefs>
</ds:datastoreItem>
</file>

<file path=customXml/itemProps2.xml><?xml version="1.0" encoding="utf-8"?>
<ds:datastoreItem xmlns:ds="http://schemas.openxmlformats.org/officeDocument/2006/customXml" ds:itemID="{632F5DA2-06D0-405C-B0E1-3E1756200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D5232-6A04-4B6D-85BE-08A5580FD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4279</Characters>
  <Application>Microsoft Office Word</Application>
  <DocSecurity>0</DocSecurity>
  <Lines>194</Lines>
  <Paragraphs>62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Etta</dc:creator>
  <cp:keywords/>
  <dc:description/>
  <cp:lastModifiedBy>Stephanie Teh</cp:lastModifiedBy>
  <cp:revision>38</cp:revision>
  <dcterms:created xsi:type="dcterms:W3CDTF">2022-02-22T05:24:00Z</dcterms:created>
  <dcterms:modified xsi:type="dcterms:W3CDTF">2022-03-02T02:26:00Z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